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55583" w14:textId="6F6F39AB" w:rsidR="00A27B25" w:rsidRDefault="00A27B25" w:rsidP="007C080A">
      <w:pPr>
        <w:rPr>
          <w:rFonts w:ascii="Century Gothic" w:hAnsi="Century Gothic"/>
          <w:sz w:val="20"/>
          <w:szCs w:val="20"/>
        </w:rPr>
      </w:pPr>
    </w:p>
    <w:p w14:paraId="02BD49AC" w14:textId="6BD2EB8F" w:rsidR="00A27B25" w:rsidRDefault="00A27B25">
      <w:pPr>
        <w:spacing w:after="200" w:line="276" w:lineRule="auto"/>
        <w:rPr>
          <w:rFonts w:ascii="Century Gothic" w:hAnsi="Century Gothic"/>
          <w:sz w:val="20"/>
          <w:szCs w:val="20"/>
        </w:rPr>
      </w:pPr>
      <w:r>
        <w:rPr>
          <w:noProof/>
          <w:lang w:eastAsia="es-PE"/>
        </w:rPr>
        <mc:AlternateContent>
          <mc:Choice Requires="wps">
            <w:drawing>
              <wp:anchor distT="0" distB="0" distL="114300" distR="114300" simplePos="0" relativeHeight="251662336" behindDoc="0" locked="0" layoutInCell="1" allowOverlap="1" wp14:anchorId="3A86A4A4" wp14:editId="69DA485E">
                <wp:simplePos x="0" y="0"/>
                <wp:positionH relativeFrom="margin">
                  <wp:posOffset>-302213</wp:posOffset>
                </wp:positionH>
                <wp:positionV relativeFrom="paragraph">
                  <wp:posOffset>5733633</wp:posOffset>
                </wp:positionV>
                <wp:extent cx="5902657" cy="1477818"/>
                <wp:effectExtent l="0" t="0" r="3175" b="8255"/>
                <wp:wrapNone/>
                <wp:docPr id="5" name="Cuadro de texto 5"/>
                <wp:cNvGraphicFramePr/>
                <a:graphic xmlns:a="http://schemas.openxmlformats.org/drawingml/2006/main">
                  <a:graphicData uri="http://schemas.microsoft.com/office/word/2010/wordprocessingShape">
                    <wps:wsp>
                      <wps:cNvSpPr txBox="1"/>
                      <wps:spPr>
                        <a:xfrm>
                          <a:off x="0" y="0"/>
                          <a:ext cx="5902657" cy="1477818"/>
                        </a:xfrm>
                        <a:prstGeom prst="rect">
                          <a:avLst/>
                        </a:prstGeom>
                        <a:solidFill>
                          <a:schemeClr val="lt1"/>
                        </a:solidFill>
                        <a:ln w="6350">
                          <a:noFill/>
                        </a:ln>
                      </wps:spPr>
                      <wps:txbx>
                        <w:txbxContent>
                          <w:p w14:paraId="10DECE31" w14:textId="62BE5AD8" w:rsidR="00A27B25" w:rsidRPr="00FB3413" w:rsidRDefault="00A27B25" w:rsidP="00A27B25">
                            <w:pPr>
                              <w:jc w:val="center"/>
                              <w:rPr>
                                <w:rFonts w:ascii="Arial Narrow" w:hAnsi="Arial Narrow"/>
                                <w:b/>
                                <w:sz w:val="40"/>
                                <w:lang w:val="es-ES"/>
                              </w:rPr>
                            </w:pPr>
                            <w:r w:rsidRPr="00FB3413">
                              <w:rPr>
                                <w:rFonts w:ascii="Arial Narrow" w:hAnsi="Arial Narrow"/>
                                <w:b/>
                                <w:sz w:val="40"/>
                                <w:lang w:val="es-ES"/>
                              </w:rPr>
                              <w:t>BASES DEL PROCESO DE SELECCIÓN</w:t>
                            </w:r>
                          </w:p>
                          <w:p w14:paraId="6134B8FC" w14:textId="6B6469FB" w:rsidR="00A27B25" w:rsidRPr="00FB3413" w:rsidRDefault="00A27B25" w:rsidP="00A27B25">
                            <w:pPr>
                              <w:jc w:val="center"/>
                              <w:rPr>
                                <w:rFonts w:ascii="Arial Narrow" w:hAnsi="Arial Narrow"/>
                                <w:b/>
                                <w:sz w:val="40"/>
                                <w:lang w:val="es-ES"/>
                              </w:rPr>
                            </w:pPr>
                            <w:r w:rsidRPr="00FB3413">
                              <w:rPr>
                                <w:rFonts w:ascii="Arial Narrow" w:hAnsi="Arial Narrow"/>
                                <w:b/>
                                <w:sz w:val="40"/>
                                <w:lang w:val="es-ES"/>
                              </w:rPr>
                              <w:t xml:space="preserve">CONVOCATORIA </w:t>
                            </w:r>
                            <w:r w:rsidR="00461E74" w:rsidRPr="00FB3413">
                              <w:rPr>
                                <w:rFonts w:ascii="Arial Narrow" w:hAnsi="Arial Narrow"/>
                                <w:b/>
                                <w:sz w:val="40"/>
                                <w:lang w:val="es-ES"/>
                              </w:rPr>
                              <w:t>PRE-</w:t>
                            </w:r>
                            <w:r w:rsidRPr="00FB3413">
                              <w:rPr>
                                <w:rFonts w:ascii="Arial Narrow" w:hAnsi="Arial Narrow"/>
                                <w:b/>
                                <w:sz w:val="40"/>
                                <w:lang w:val="es-ES"/>
                              </w:rPr>
                              <w:t>PROFESIONAL Nº0</w:t>
                            </w:r>
                            <w:r w:rsidR="00E86D65">
                              <w:rPr>
                                <w:rFonts w:ascii="Arial Narrow" w:hAnsi="Arial Narrow"/>
                                <w:b/>
                                <w:sz w:val="40"/>
                                <w:lang w:val="es-ES"/>
                              </w:rPr>
                              <w:t>12</w:t>
                            </w:r>
                            <w:r w:rsidRPr="00FB3413">
                              <w:rPr>
                                <w:rFonts w:ascii="Arial Narrow" w:hAnsi="Arial Narrow"/>
                                <w:b/>
                                <w:sz w:val="40"/>
                                <w:lang w:val="es-ES"/>
                              </w:rPr>
                              <w:t>-202</w:t>
                            </w:r>
                            <w:r w:rsidR="00AA2E02" w:rsidRPr="00FB3413">
                              <w:rPr>
                                <w:rFonts w:ascii="Arial Narrow" w:hAnsi="Arial Narrow"/>
                                <w:b/>
                                <w:sz w:val="40"/>
                                <w:lang w:val="es-ES"/>
                              </w:rPr>
                              <w:t>5</w:t>
                            </w:r>
                            <w:r w:rsidRPr="00FB3413">
                              <w:rPr>
                                <w:rFonts w:ascii="Arial Narrow" w:hAnsi="Arial Narrow"/>
                                <w:b/>
                                <w:sz w:val="40"/>
                                <w:lang w:val="es-ES"/>
                              </w:rPr>
                              <w:t>-MDCGAL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86A4A4" id="_x0000_t202" coordsize="21600,21600" o:spt="202" path="m,l,21600r21600,l21600,xe">
                <v:stroke joinstyle="miter"/>
                <v:path gradientshapeok="t" o:connecttype="rect"/>
              </v:shapetype>
              <v:shape id="Cuadro de texto 5" o:spid="_x0000_s1026" type="#_x0000_t202" style="position:absolute;margin-left:-23.8pt;margin-top:451.45pt;width:464.8pt;height:116.3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" fillcolor="white [3201]" stroked="f" strokeweight=".5pt">
                <v:textbox>
                  <w:txbxContent>
                    <w:p w14:paraId="10DECE31" w14:textId="62BE5AD8" w:rsidR="00A27B25" w:rsidRPr="00FB3413" w:rsidRDefault="00A27B25" w:rsidP="00A27B25">
                      <w:pPr>
                        <w:jc w:val="center"/>
                        <w:rPr>
                          <w:rFonts w:ascii="Arial Narrow" w:hAnsi="Arial Narrow"/>
                          <w:b/>
                          <w:sz w:val="40"/>
                          <w:lang w:val="es-ES"/>
                        </w:rPr>
                      </w:pPr>
                      <w:r w:rsidRPr="00FB3413">
                        <w:rPr>
                          <w:rFonts w:ascii="Arial Narrow" w:hAnsi="Arial Narrow"/>
                          <w:b/>
                          <w:sz w:val="40"/>
                          <w:lang w:val="es-ES"/>
                        </w:rPr>
                        <w:t>BASES DEL PROCESO DE SELECCIÓN</w:t>
                      </w:r>
                    </w:p>
                    <w:p w14:paraId="6134B8FC" w14:textId="6B6469FB" w:rsidR="00A27B25" w:rsidRPr="00FB3413" w:rsidRDefault="00A27B25" w:rsidP="00A27B25">
                      <w:pPr>
                        <w:jc w:val="center"/>
                        <w:rPr>
                          <w:rFonts w:ascii="Arial Narrow" w:hAnsi="Arial Narrow"/>
                          <w:b/>
                          <w:sz w:val="40"/>
                          <w:lang w:val="es-ES"/>
                        </w:rPr>
                      </w:pPr>
                      <w:r w:rsidRPr="00FB3413">
                        <w:rPr>
                          <w:rFonts w:ascii="Arial Narrow" w:hAnsi="Arial Narrow"/>
                          <w:b/>
                          <w:sz w:val="40"/>
                          <w:lang w:val="es-ES"/>
                        </w:rPr>
                        <w:t xml:space="preserve">CONVOCATORIA </w:t>
                      </w:r>
                      <w:r w:rsidR="00461E74" w:rsidRPr="00FB3413">
                        <w:rPr>
                          <w:rFonts w:ascii="Arial Narrow" w:hAnsi="Arial Narrow"/>
                          <w:b/>
                          <w:sz w:val="40"/>
                          <w:lang w:val="es-ES"/>
                        </w:rPr>
                        <w:t>PRE-</w:t>
                      </w:r>
                      <w:r w:rsidRPr="00FB3413">
                        <w:rPr>
                          <w:rFonts w:ascii="Arial Narrow" w:hAnsi="Arial Narrow"/>
                          <w:b/>
                          <w:sz w:val="40"/>
                          <w:lang w:val="es-ES"/>
                        </w:rPr>
                        <w:t>PROFESIONAL Nº0</w:t>
                      </w:r>
                      <w:r w:rsidR="00E86D65">
                        <w:rPr>
                          <w:rFonts w:ascii="Arial Narrow" w:hAnsi="Arial Narrow"/>
                          <w:b/>
                          <w:sz w:val="40"/>
                          <w:lang w:val="es-ES"/>
                        </w:rPr>
                        <w:t>12</w:t>
                      </w:r>
                      <w:r w:rsidRPr="00FB3413">
                        <w:rPr>
                          <w:rFonts w:ascii="Arial Narrow" w:hAnsi="Arial Narrow"/>
                          <w:b/>
                          <w:sz w:val="40"/>
                          <w:lang w:val="es-ES"/>
                        </w:rPr>
                        <w:t>-202</w:t>
                      </w:r>
                      <w:r w:rsidR="00AA2E02" w:rsidRPr="00FB3413">
                        <w:rPr>
                          <w:rFonts w:ascii="Arial Narrow" w:hAnsi="Arial Narrow"/>
                          <w:b/>
                          <w:sz w:val="40"/>
                          <w:lang w:val="es-ES"/>
                        </w:rPr>
                        <w:t>5</w:t>
                      </w:r>
                      <w:r w:rsidRPr="00FB3413">
                        <w:rPr>
                          <w:rFonts w:ascii="Arial Narrow" w:hAnsi="Arial Narrow"/>
                          <w:b/>
                          <w:sz w:val="40"/>
                          <w:lang w:val="es-ES"/>
                        </w:rPr>
                        <w:t>-MDCGAL</w:t>
                      </w:r>
                    </w:p>
                  </w:txbxContent>
                </v:textbox>
                <w10:wrap anchorx="margin"/>
              </v:shape>
            </w:pict>
          </mc:Fallback>
        </mc:AlternateContent>
      </w:r>
      <w:r>
        <w:rPr>
          <w:noProof/>
          <w:lang w:eastAsia="es-PE"/>
        </w:rPr>
        <w:drawing>
          <wp:anchor distT="0" distB="0" distL="114300" distR="114300" simplePos="0" relativeHeight="251663360" behindDoc="0" locked="0" layoutInCell="1" allowOverlap="1" wp14:anchorId="1716DACC" wp14:editId="2A4CF4DE">
            <wp:simplePos x="0" y="0"/>
            <wp:positionH relativeFrom="margin">
              <wp:align>center</wp:align>
            </wp:positionH>
            <wp:positionV relativeFrom="paragraph">
              <wp:posOffset>1095490</wp:posOffset>
            </wp:positionV>
            <wp:extent cx="2588483" cy="4259580"/>
            <wp:effectExtent l="0" t="0" r="2540" b="7620"/>
            <wp:wrapNone/>
            <wp:docPr id="6" name="Imagen 6" descr="logo de municipio gregorio albarracin lanchipa | Postales de Tac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 municipio gregorio albarracin lanchipa | Postales de Tacn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8483" cy="42595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PE"/>
        </w:rPr>
        <mc:AlternateContent>
          <mc:Choice Requires="wps">
            <w:drawing>
              <wp:anchor distT="0" distB="0" distL="114300" distR="114300" simplePos="0" relativeHeight="251664384" behindDoc="0" locked="0" layoutInCell="1" allowOverlap="1" wp14:anchorId="2A5303DB" wp14:editId="1FAD892D">
                <wp:simplePos x="0" y="0"/>
                <wp:positionH relativeFrom="margin">
                  <wp:align>center</wp:align>
                </wp:positionH>
                <wp:positionV relativeFrom="paragraph">
                  <wp:posOffset>6350</wp:posOffset>
                </wp:positionV>
                <wp:extent cx="5080000" cy="914400"/>
                <wp:effectExtent l="0" t="0" r="6350" b="0"/>
                <wp:wrapNone/>
                <wp:docPr id="9" name="Cuadro de texto 9"/>
                <wp:cNvGraphicFramePr/>
                <a:graphic xmlns:a="http://schemas.openxmlformats.org/drawingml/2006/main">
                  <a:graphicData uri="http://schemas.microsoft.com/office/word/2010/wordprocessingShape">
                    <wps:wsp>
                      <wps:cNvSpPr txBox="1"/>
                      <wps:spPr>
                        <a:xfrm>
                          <a:off x="0" y="0"/>
                          <a:ext cx="5080000" cy="914400"/>
                        </a:xfrm>
                        <a:prstGeom prst="rect">
                          <a:avLst/>
                        </a:prstGeom>
                        <a:solidFill>
                          <a:schemeClr val="lt1"/>
                        </a:solidFill>
                        <a:ln w="6350">
                          <a:noFill/>
                        </a:ln>
                      </wps:spPr>
                      <wps:txbx>
                        <w:txbxContent>
                          <w:p w14:paraId="41C99048" w14:textId="08AD56F8" w:rsidR="00A27B25" w:rsidRPr="00FB3413" w:rsidRDefault="00A27B25" w:rsidP="00A27B25">
                            <w:pPr>
                              <w:jc w:val="center"/>
                              <w:rPr>
                                <w:rFonts w:ascii="Arial Narrow" w:hAnsi="Arial Narrow"/>
                                <w:b/>
                                <w:sz w:val="40"/>
                                <w:lang w:val="es-ES"/>
                              </w:rPr>
                            </w:pPr>
                            <w:r w:rsidRPr="00FB3413">
                              <w:rPr>
                                <w:rFonts w:ascii="Arial Narrow" w:hAnsi="Arial Narrow"/>
                                <w:b/>
                                <w:sz w:val="40"/>
                                <w:lang w:val="es-ES"/>
                              </w:rPr>
                              <w:t>MUNICIPALIDAD DISTRITAL CORONEL GREGORIO ALBARRACÍN LANCHIPA</w:t>
                            </w:r>
                          </w:p>
                          <w:p w14:paraId="7E2FB1A3" w14:textId="77777777" w:rsidR="00A27B25" w:rsidRDefault="00A27B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303DB" id="Cuadro de texto 9" o:spid="_x0000_s1027" type="#_x0000_t202" style="position:absolute;margin-left:0;margin-top:.5pt;width:400pt;height:1in;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" fillcolor="white [3201]" stroked="f" strokeweight=".5pt">
                <v:textbox>
                  <w:txbxContent>
                    <w:p w14:paraId="41C99048" w14:textId="08AD56F8" w:rsidR="00A27B25" w:rsidRPr="00FB3413" w:rsidRDefault="00A27B25" w:rsidP="00A27B25">
                      <w:pPr>
                        <w:jc w:val="center"/>
                        <w:rPr>
                          <w:rFonts w:ascii="Arial Narrow" w:hAnsi="Arial Narrow"/>
                          <w:b/>
                          <w:sz w:val="40"/>
                          <w:lang w:val="es-ES"/>
                        </w:rPr>
                      </w:pPr>
                      <w:r w:rsidRPr="00FB3413">
                        <w:rPr>
                          <w:rFonts w:ascii="Arial Narrow" w:hAnsi="Arial Narrow"/>
                          <w:b/>
                          <w:sz w:val="40"/>
                          <w:lang w:val="es-ES"/>
                        </w:rPr>
                        <w:t>MUNICIPALIDAD DISTRITAL CORONEL GREGORIO ALBARRACÍN LANCHIPA</w:t>
                      </w:r>
                    </w:p>
                    <w:p w14:paraId="7E2FB1A3" w14:textId="77777777" w:rsidR="00A27B25" w:rsidRDefault="00A27B25"/>
                  </w:txbxContent>
                </v:textbox>
                <w10:wrap anchorx="margin"/>
              </v:shape>
            </w:pict>
          </mc:Fallback>
        </mc:AlternateContent>
      </w:r>
      <w:r>
        <w:rPr>
          <w:rFonts w:ascii="Century Gothic" w:hAnsi="Century Gothic"/>
          <w:sz w:val="20"/>
          <w:szCs w:val="20"/>
        </w:rPr>
        <w:br w:type="page"/>
      </w:r>
    </w:p>
    <w:p w14:paraId="2A57C7C2" w14:textId="0881CE04" w:rsidR="00D35FEC" w:rsidRPr="00502532" w:rsidRDefault="00D35FEC" w:rsidP="00A84492">
      <w:pPr>
        <w:jc w:val="center"/>
        <w:rPr>
          <w:rFonts w:ascii="Arial Narrow" w:hAnsi="Arial Narrow"/>
          <w:b/>
          <w:sz w:val="20"/>
          <w:szCs w:val="20"/>
          <w:u w:val="single"/>
        </w:rPr>
      </w:pPr>
      <w:r w:rsidRPr="00502532">
        <w:rPr>
          <w:rFonts w:ascii="Arial Narrow" w:hAnsi="Arial Narrow"/>
          <w:b/>
          <w:sz w:val="20"/>
          <w:szCs w:val="20"/>
          <w:u w:val="single"/>
        </w:rPr>
        <w:lastRenderedPageBreak/>
        <w:t>BASES DEL PROCESO DE SELECCIÓN</w:t>
      </w:r>
    </w:p>
    <w:p w14:paraId="6D2D8A52" w14:textId="4BFFE9EA" w:rsidR="00D35FEC" w:rsidRPr="00502532" w:rsidRDefault="00D35FEC" w:rsidP="00502532">
      <w:pPr>
        <w:jc w:val="center"/>
        <w:rPr>
          <w:rFonts w:ascii="Arial Narrow" w:hAnsi="Arial Narrow"/>
          <w:b/>
          <w:sz w:val="18"/>
          <w:szCs w:val="20"/>
        </w:rPr>
      </w:pPr>
      <w:r w:rsidRPr="00502532">
        <w:rPr>
          <w:rFonts w:ascii="Arial Narrow" w:hAnsi="Arial Narrow"/>
          <w:b/>
          <w:sz w:val="18"/>
          <w:szCs w:val="20"/>
        </w:rPr>
        <w:t xml:space="preserve">CONVOCATORIA DE PRACTICAS </w:t>
      </w:r>
      <w:r w:rsidR="00461E74" w:rsidRPr="00502532">
        <w:rPr>
          <w:rFonts w:ascii="Arial Narrow" w:hAnsi="Arial Narrow"/>
          <w:b/>
          <w:sz w:val="18"/>
          <w:szCs w:val="20"/>
        </w:rPr>
        <w:t>PRE-</w:t>
      </w:r>
      <w:r w:rsidRPr="00502532">
        <w:rPr>
          <w:rFonts w:ascii="Arial Narrow" w:hAnsi="Arial Narrow"/>
          <w:b/>
          <w:sz w:val="18"/>
          <w:szCs w:val="20"/>
        </w:rPr>
        <w:t>PROFESIONALES</w:t>
      </w:r>
      <w:r w:rsidR="00502532" w:rsidRPr="00502532">
        <w:rPr>
          <w:rFonts w:ascii="Arial Narrow" w:hAnsi="Arial Narrow"/>
          <w:b/>
          <w:sz w:val="18"/>
          <w:szCs w:val="20"/>
        </w:rPr>
        <w:t xml:space="preserve"> </w:t>
      </w:r>
      <w:r w:rsidRPr="00502532">
        <w:rPr>
          <w:rFonts w:ascii="Arial Narrow" w:hAnsi="Arial Narrow"/>
          <w:b/>
          <w:sz w:val="18"/>
          <w:szCs w:val="20"/>
        </w:rPr>
        <w:t>Nº0</w:t>
      </w:r>
      <w:r w:rsidR="00790270">
        <w:rPr>
          <w:rFonts w:ascii="Arial Narrow" w:hAnsi="Arial Narrow"/>
          <w:b/>
          <w:sz w:val="18"/>
          <w:szCs w:val="20"/>
        </w:rPr>
        <w:t>12</w:t>
      </w:r>
      <w:r w:rsidRPr="00502532">
        <w:rPr>
          <w:rFonts w:ascii="Arial Narrow" w:hAnsi="Arial Narrow"/>
          <w:b/>
          <w:sz w:val="18"/>
          <w:szCs w:val="20"/>
        </w:rPr>
        <w:t>-202</w:t>
      </w:r>
      <w:r w:rsidR="008B75AB" w:rsidRPr="00502532">
        <w:rPr>
          <w:rFonts w:ascii="Arial Narrow" w:hAnsi="Arial Narrow"/>
          <w:b/>
          <w:sz w:val="18"/>
          <w:szCs w:val="20"/>
        </w:rPr>
        <w:t>5</w:t>
      </w:r>
      <w:r w:rsidRPr="00502532">
        <w:rPr>
          <w:rFonts w:ascii="Arial Narrow" w:hAnsi="Arial Narrow"/>
          <w:b/>
          <w:sz w:val="18"/>
          <w:szCs w:val="20"/>
        </w:rPr>
        <w:t>-MDCGAL</w:t>
      </w:r>
    </w:p>
    <w:p w14:paraId="7008DEE2" w14:textId="14A714B6" w:rsidR="00502532" w:rsidRPr="00502532" w:rsidRDefault="00502532" w:rsidP="00502532">
      <w:pPr>
        <w:jc w:val="center"/>
        <w:rPr>
          <w:rFonts w:ascii="Arial Narrow" w:hAnsi="Arial Narrow"/>
          <w:b/>
          <w:sz w:val="18"/>
          <w:szCs w:val="20"/>
        </w:rPr>
      </w:pPr>
      <w:r w:rsidRPr="00502532">
        <w:rPr>
          <w:rFonts w:ascii="Arial Narrow" w:hAnsi="Arial Narrow"/>
          <w:b/>
          <w:sz w:val="18"/>
          <w:szCs w:val="20"/>
        </w:rPr>
        <w:t>“</w:t>
      </w:r>
      <w:r w:rsidR="00DB52DC">
        <w:rPr>
          <w:rFonts w:ascii="Arial Narrow" w:hAnsi="Arial Narrow"/>
          <w:b/>
          <w:sz w:val="18"/>
          <w:szCs w:val="20"/>
        </w:rPr>
        <w:t xml:space="preserve">SUB </w:t>
      </w:r>
      <w:r w:rsidR="0006304C">
        <w:rPr>
          <w:rFonts w:ascii="Arial Narrow" w:hAnsi="Arial Narrow"/>
          <w:b/>
          <w:sz w:val="18"/>
          <w:szCs w:val="20"/>
        </w:rPr>
        <w:t>GERENCI</w:t>
      </w:r>
      <w:r w:rsidR="005A24F4">
        <w:rPr>
          <w:rFonts w:ascii="Arial Narrow" w:hAnsi="Arial Narrow"/>
          <w:b/>
          <w:sz w:val="18"/>
          <w:szCs w:val="20"/>
        </w:rPr>
        <w:t xml:space="preserve">A DE </w:t>
      </w:r>
      <w:r w:rsidR="00790270">
        <w:rPr>
          <w:rFonts w:ascii="Arial Narrow" w:hAnsi="Arial Narrow"/>
          <w:b/>
          <w:sz w:val="18"/>
          <w:szCs w:val="20"/>
        </w:rPr>
        <w:t>FORMULACIÓN DE PROYECTOS</w:t>
      </w:r>
      <w:r w:rsidRPr="00502532">
        <w:rPr>
          <w:rFonts w:ascii="Arial Narrow" w:hAnsi="Arial Narrow"/>
          <w:b/>
          <w:sz w:val="18"/>
          <w:szCs w:val="20"/>
        </w:rPr>
        <w:t>”</w:t>
      </w:r>
    </w:p>
    <w:p w14:paraId="008BCE02" w14:textId="59B5309A" w:rsidR="0038201E" w:rsidRPr="00FB3413" w:rsidRDefault="00D35FEC" w:rsidP="0038201E">
      <w:pPr>
        <w:pStyle w:val="Prrafodelista"/>
        <w:numPr>
          <w:ilvl w:val="0"/>
          <w:numId w:val="24"/>
        </w:numPr>
        <w:rPr>
          <w:rFonts w:ascii="Arial Narrow" w:hAnsi="Arial Narrow"/>
          <w:b/>
          <w:sz w:val="20"/>
          <w:szCs w:val="20"/>
        </w:rPr>
      </w:pPr>
      <w:r w:rsidRPr="00FB3413">
        <w:rPr>
          <w:rFonts w:ascii="Arial Narrow" w:hAnsi="Arial Narrow"/>
          <w:b/>
          <w:sz w:val="20"/>
          <w:szCs w:val="20"/>
        </w:rPr>
        <w:t>OBJETO DE LA PRESENTE</w:t>
      </w:r>
    </w:p>
    <w:p w14:paraId="171679E3" w14:textId="77777777" w:rsidR="0038201E" w:rsidRPr="00FB3413" w:rsidRDefault="0038201E" w:rsidP="0038201E">
      <w:pPr>
        <w:pStyle w:val="Prrafodelista"/>
        <w:rPr>
          <w:rFonts w:ascii="Arial Narrow" w:hAnsi="Arial Narrow"/>
          <w:b/>
          <w:sz w:val="20"/>
          <w:szCs w:val="20"/>
        </w:rPr>
      </w:pPr>
    </w:p>
    <w:p w14:paraId="428C8FA6" w14:textId="4A0895CE" w:rsidR="000561ED" w:rsidRPr="00FB3413" w:rsidRDefault="000561ED" w:rsidP="00A84492">
      <w:pPr>
        <w:pStyle w:val="Prrafodelista"/>
        <w:jc w:val="both"/>
        <w:rPr>
          <w:rFonts w:ascii="Arial Narrow" w:hAnsi="Arial Narrow"/>
          <w:sz w:val="20"/>
          <w:szCs w:val="20"/>
        </w:rPr>
      </w:pPr>
      <w:r w:rsidRPr="00FB3413">
        <w:rPr>
          <w:rFonts w:ascii="Arial Narrow" w:hAnsi="Arial Narrow"/>
          <w:sz w:val="20"/>
          <w:szCs w:val="20"/>
        </w:rPr>
        <w:t xml:space="preserve">La Municipalidad Distrital Coronel Gregorio Albarracín Lanchipa </w:t>
      </w:r>
      <w:r w:rsidR="0038201E" w:rsidRPr="00FB3413">
        <w:rPr>
          <w:rFonts w:ascii="Arial Narrow" w:hAnsi="Arial Narrow"/>
          <w:sz w:val="20"/>
          <w:szCs w:val="20"/>
        </w:rPr>
        <w:t>–</w:t>
      </w:r>
      <w:r w:rsidRPr="00FB3413">
        <w:rPr>
          <w:rFonts w:ascii="Arial Narrow" w:hAnsi="Arial Narrow"/>
          <w:sz w:val="20"/>
          <w:szCs w:val="20"/>
        </w:rPr>
        <w:t xml:space="preserve"> MDCGAL</w:t>
      </w:r>
      <w:r w:rsidR="0038201E" w:rsidRPr="00FB3413">
        <w:rPr>
          <w:rFonts w:ascii="Arial Narrow" w:hAnsi="Arial Narrow"/>
          <w:sz w:val="20"/>
          <w:szCs w:val="20"/>
        </w:rPr>
        <w:t xml:space="preserve"> requiere convocar y seleccionar bajo el Decreto Legislativo N°1401 y de la Ley N°31396 “Ley que reconoce las prácticas pre</w:t>
      </w:r>
      <w:r w:rsidR="00DB52DC">
        <w:rPr>
          <w:rFonts w:ascii="Arial Narrow" w:hAnsi="Arial Narrow"/>
          <w:sz w:val="20"/>
          <w:szCs w:val="20"/>
        </w:rPr>
        <w:t xml:space="preserve"> </w:t>
      </w:r>
      <w:r w:rsidR="0038201E" w:rsidRPr="00FB3413">
        <w:rPr>
          <w:rFonts w:ascii="Arial Narrow" w:hAnsi="Arial Narrow"/>
          <w:sz w:val="20"/>
          <w:szCs w:val="20"/>
        </w:rPr>
        <w:t>profesionales</w:t>
      </w:r>
      <w:r w:rsidR="000510E9">
        <w:rPr>
          <w:rFonts w:ascii="Arial Narrow" w:hAnsi="Arial Narrow"/>
          <w:sz w:val="20"/>
          <w:szCs w:val="20"/>
        </w:rPr>
        <w:t xml:space="preserve"> y prácticas profesionales como </w:t>
      </w:r>
      <w:r w:rsidR="0038201E" w:rsidRPr="00FB3413">
        <w:rPr>
          <w:rFonts w:ascii="Arial Narrow" w:hAnsi="Arial Narrow"/>
          <w:sz w:val="20"/>
          <w:szCs w:val="20"/>
        </w:rPr>
        <w:t xml:space="preserve">experiencia laboral y modifica el Decreto Legislativo 1401”, a través de la presente </w:t>
      </w:r>
      <w:r w:rsidR="0038201E" w:rsidRPr="00FB3413">
        <w:rPr>
          <w:rFonts w:ascii="Arial Narrow" w:hAnsi="Arial Narrow"/>
          <w:b/>
          <w:sz w:val="20"/>
          <w:szCs w:val="20"/>
        </w:rPr>
        <w:t xml:space="preserve">Convocatoria de prácticas </w:t>
      </w:r>
      <w:r w:rsidR="00461E74" w:rsidRPr="00ED62C1">
        <w:rPr>
          <w:rFonts w:ascii="Arial Narrow" w:hAnsi="Arial Narrow"/>
          <w:b/>
          <w:sz w:val="20"/>
          <w:szCs w:val="20"/>
        </w:rPr>
        <w:t>Pre-</w:t>
      </w:r>
      <w:r w:rsidR="0038201E" w:rsidRPr="00ED62C1">
        <w:rPr>
          <w:rFonts w:ascii="Arial Narrow" w:hAnsi="Arial Narrow"/>
          <w:b/>
          <w:sz w:val="20"/>
          <w:szCs w:val="20"/>
        </w:rPr>
        <w:t>Profesional</w:t>
      </w:r>
      <w:r w:rsidR="0038201E" w:rsidRPr="00FB3413">
        <w:rPr>
          <w:rFonts w:ascii="Arial Narrow" w:hAnsi="Arial Narrow"/>
          <w:b/>
          <w:sz w:val="20"/>
          <w:szCs w:val="20"/>
        </w:rPr>
        <w:t xml:space="preserve"> Nº0</w:t>
      </w:r>
      <w:r w:rsidR="00790270">
        <w:rPr>
          <w:rFonts w:ascii="Arial Narrow" w:hAnsi="Arial Narrow"/>
          <w:b/>
          <w:sz w:val="20"/>
          <w:szCs w:val="20"/>
        </w:rPr>
        <w:t>12</w:t>
      </w:r>
      <w:r w:rsidR="0038201E" w:rsidRPr="00FB3413">
        <w:rPr>
          <w:rFonts w:ascii="Arial Narrow" w:hAnsi="Arial Narrow"/>
          <w:b/>
          <w:sz w:val="20"/>
          <w:szCs w:val="20"/>
        </w:rPr>
        <w:t>-202</w:t>
      </w:r>
      <w:r w:rsidR="001F1130" w:rsidRPr="00FB3413">
        <w:rPr>
          <w:rFonts w:ascii="Arial Narrow" w:hAnsi="Arial Narrow"/>
          <w:b/>
          <w:sz w:val="20"/>
          <w:szCs w:val="20"/>
        </w:rPr>
        <w:t>5</w:t>
      </w:r>
      <w:r w:rsidR="008734F5" w:rsidRPr="00FB3413">
        <w:rPr>
          <w:rFonts w:ascii="Arial Narrow" w:hAnsi="Arial Narrow"/>
          <w:b/>
          <w:sz w:val="20"/>
          <w:szCs w:val="20"/>
        </w:rPr>
        <w:t xml:space="preserve">-MDCGAL, </w:t>
      </w:r>
      <w:r w:rsidR="003F2861">
        <w:rPr>
          <w:rFonts w:ascii="Arial Narrow" w:hAnsi="Arial Narrow"/>
          <w:sz w:val="20"/>
          <w:szCs w:val="20"/>
        </w:rPr>
        <w:t xml:space="preserve">para la </w:t>
      </w:r>
      <w:r w:rsidR="00DB52DC">
        <w:rPr>
          <w:rFonts w:ascii="Arial Narrow" w:hAnsi="Arial Narrow"/>
          <w:sz w:val="20"/>
          <w:szCs w:val="20"/>
        </w:rPr>
        <w:t xml:space="preserve">Sub </w:t>
      </w:r>
      <w:r w:rsidR="000B5754">
        <w:rPr>
          <w:rFonts w:ascii="Arial Narrow" w:hAnsi="Arial Narrow"/>
          <w:sz w:val="20"/>
          <w:szCs w:val="20"/>
        </w:rPr>
        <w:t xml:space="preserve">Gerencia de </w:t>
      </w:r>
      <w:r w:rsidR="00DB52DC">
        <w:rPr>
          <w:rFonts w:ascii="Arial Narrow" w:hAnsi="Arial Narrow"/>
          <w:sz w:val="20"/>
          <w:szCs w:val="20"/>
        </w:rPr>
        <w:t>Formulación de Proyectos</w:t>
      </w:r>
      <w:r w:rsidR="008734F5" w:rsidRPr="00FB3413">
        <w:rPr>
          <w:rFonts w:ascii="Arial Narrow" w:hAnsi="Arial Narrow"/>
          <w:sz w:val="20"/>
          <w:szCs w:val="20"/>
        </w:rPr>
        <w:t>.</w:t>
      </w:r>
      <w:r w:rsidR="0038201E" w:rsidRPr="00FB3413">
        <w:rPr>
          <w:rFonts w:ascii="Arial Narrow" w:hAnsi="Arial Narrow"/>
          <w:sz w:val="20"/>
          <w:szCs w:val="20"/>
        </w:rPr>
        <w:t xml:space="preserve"> C</w:t>
      </w:r>
      <w:r w:rsidRPr="00FB3413">
        <w:rPr>
          <w:rFonts w:ascii="Arial Narrow" w:hAnsi="Arial Narrow"/>
          <w:sz w:val="20"/>
          <w:szCs w:val="20"/>
        </w:rPr>
        <w:t xml:space="preserve">on la finalidad de contribuir en la formación y desarrollo de capacidades de los estudiantes universitarios, los invita a participar del proceso de selección, según lo detallado a continuación: </w:t>
      </w:r>
      <w:r w:rsidR="0038201E" w:rsidRPr="00FB3413">
        <w:rPr>
          <w:rFonts w:ascii="Arial Narrow" w:hAnsi="Arial Narrow"/>
          <w:sz w:val="20"/>
          <w:szCs w:val="20"/>
        </w:rPr>
        <w:t xml:space="preserve"> </w:t>
      </w:r>
    </w:p>
    <w:p w14:paraId="02516AFB" w14:textId="77777777" w:rsidR="00A84492" w:rsidRPr="00FB3413" w:rsidRDefault="00A84492" w:rsidP="000561ED">
      <w:pPr>
        <w:pStyle w:val="Prrafodelista"/>
        <w:rPr>
          <w:rFonts w:ascii="Arial Narrow" w:hAnsi="Arial Narrow"/>
          <w:sz w:val="20"/>
          <w:szCs w:val="20"/>
        </w:rPr>
      </w:pPr>
    </w:p>
    <w:tbl>
      <w:tblPr>
        <w:tblStyle w:val="Tablaconcuadrcula"/>
        <w:tblW w:w="7916" w:type="dxa"/>
        <w:tblInd w:w="720" w:type="dxa"/>
        <w:tblLook w:val="04A0" w:firstRow="1" w:lastRow="0" w:firstColumn="1" w:lastColumn="0" w:noHBand="0" w:noVBand="1"/>
      </w:tblPr>
      <w:tblGrid>
        <w:gridCol w:w="2681"/>
        <w:gridCol w:w="2608"/>
        <w:gridCol w:w="2627"/>
      </w:tblGrid>
      <w:tr w:rsidR="007A1E1F" w:rsidRPr="00FB3413" w14:paraId="5879D92C" w14:textId="77777777" w:rsidTr="00A84492">
        <w:trPr>
          <w:trHeight w:val="358"/>
        </w:trPr>
        <w:tc>
          <w:tcPr>
            <w:tcW w:w="2681" w:type="dxa"/>
            <w:shd w:val="clear" w:color="auto" w:fill="17365D" w:themeFill="text2" w:themeFillShade="BF"/>
          </w:tcPr>
          <w:p w14:paraId="13A825BF" w14:textId="5A4B79D4" w:rsidR="007A1E1F" w:rsidRPr="00FB3413" w:rsidRDefault="007A1E1F" w:rsidP="007A1E1F">
            <w:pPr>
              <w:pStyle w:val="Prrafodelista"/>
              <w:ind w:left="0"/>
              <w:jc w:val="center"/>
              <w:rPr>
                <w:rFonts w:ascii="Arial Narrow" w:hAnsi="Arial Narrow"/>
                <w:sz w:val="20"/>
                <w:szCs w:val="20"/>
              </w:rPr>
            </w:pPr>
            <w:r w:rsidRPr="00FB3413">
              <w:rPr>
                <w:rFonts w:ascii="Arial Narrow" w:hAnsi="Arial Narrow"/>
                <w:sz w:val="20"/>
                <w:szCs w:val="20"/>
              </w:rPr>
              <w:t>ESPECIALIDAD</w:t>
            </w:r>
          </w:p>
        </w:tc>
        <w:tc>
          <w:tcPr>
            <w:tcW w:w="2608" w:type="dxa"/>
            <w:shd w:val="clear" w:color="auto" w:fill="17365D" w:themeFill="text2" w:themeFillShade="BF"/>
          </w:tcPr>
          <w:p w14:paraId="34BCBF38" w14:textId="7FD27A31" w:rsidR="007A1E1F" w:rsidRPr="00FB3413" w:rsidRDefault="007A1E1F" w:rsidP="007A1E1F">
            <w:pPr>
              <w:pStyle w:val="Prrafodelista"/>
              <w:ind w:left="0"/>
              <w:jc w:val="center"/>
              <w:rPr>
                <w:rFonts w:ascii="Arial Narrow" w:hAnsi="Arial Narrow"/>
                <w:sz w:val="20"/>
                <w:szCs w:val="20"/>
              </w:rPr>
            </w:pPr>
            <w:r w:rsidRPr="00FB3413">
              <w:rPr>
                <w:rFonts w:ascii="Arial Narrow" w:hAnsi="Arial Narrow"/>
                <w:sz w:val="20"/>
                <w:szCs w:val="20"/>
              </w:rPr>
              <w:t>ÁREA</w:t>
            </w:r>
          </w:p>
        </w:tc>
        <w:tc>
          <w:tcPr>
            <w:tcW w:w="2627" w:type="dxa"/>
            <w:shd w:val="clear" w:color="auto" w:fill="17365D" w:themeFill="text2" w:themeFillShade="BF"/>
          </w:tcPr>
          <w:p w14:paraId="48008EFA" w14:textId="3AEC1019" w:rsidR="007A1E1F" w:rsidRPr="00FB3413" w:rsidRDefault="007A1E1F" w:rsidP="007A1E1F">
            <w:pPr>
              <w:pStyle w:val="Prrafodelista"/>
              <w:ind w:left="0"/>
              <w:jc w:val="center"/>
              <w:rPr>
                <w:rFonts w:ascii="Arial Narrow" w:hAnsi="Arial Narrow"/>
                <w:sz w:val="20"/>
                <w:szCs w:val="20"/>
              </w:rPr>
            </w:pPr>
            <w:r w:rsidRPr="00FB3413">
              <w:rPr>
                <w:rFonts w:ascii="Arial Narrow" w:hAnsi="Arial Narrow"/>
                <w:sz w:val="20"/>
                <w:szCs w:val="20"/>
              </w:rPr>
              <w:t>CANTIDAD</w:t>
            </w:r>
          </w:p>
        </w:tc>
      </w:tr>
      <w:tr w:rsidR="007A1E1F" w:rsidRPr="00FB3413" w14:paraId="40302F40" w14:textId="77777777" w:rsidTr="00A43183">
        <w:trPr>
          <w:trHeight w:val="1328"/>
        </w:trPr>
        <w:tc>
          <w:tcPr>
            <w:tcW w:w="2681" w:type="dxa"/>
            <w:vAlign w:val="center"/>
          </w:tcPr>
          <w:p w14:paraId="558D4A58" w14:textId="5C5D3299" w:rsidR="008B75AB" w:rsidRPr="00FB3413" w:rsidRDefault="000B5754" w:rsidP="00CC4B94">
            <w:pPr>
              <w:jc w:val="center"/>
              <w:rPr>
                <w:rFonts w:ascii="Arial Narrow" w:hAnsi="Arial Narrow"/>
                <w:sz w:val="20"/>
                <w:szCs w:val="20"/>
              </w:rPr>
            </w:pPr>
            <w:r>
              <w:rPr>
                <w:rFonts w:ascii="Arial Narrow" w:hAnsi="Arial Narrow"/>
                <w:sz w:val="20"/>
                <w:szCs w:val="20"/>
              </w:rPr>
              <w:t>Carrera P</w:t>
            </w:r>
            <w:r w:rsidR="008734F5" w:rsidRPr="00FB3413">
              <w:rPr>
                <w:rFonts w:ascii="Arial Narrow" w:hAnsi="Arial Narrow"/>
                <w:sz w:val="20"/>
                <w:szCs w:val="20"/>
              </w:rPr>
              <w:t xml:space="preserve">rofesional de </w:t>
            </w:r>
            <w:r w:rsidR="00CC4B94">
              <w:rPr>
                <w:rFonts w:ascii="Arial Narrow" w:hAnsi="Arial Narrow"/>
                <w:sz w:val="20"/>
                <w:szCs w:val="20"/>
              </w:rPr>
              <w:t>Arquitectura</w:t>
            </w:r>
          </w:p>
        </w:tc>
        <w:tc>
          <w:tcPr>
            <w:tcW w:w="2608" w:type="dxa"/>
            <w:vAlign w:val="center"/>
          </w:tcPr>
          <w:p w14:paraId="2869F83F" w14:textId="76105887" w:rsidR="007A1E1F" w:rsidRPr="00FB3413" w:rsidRDefault="00DB52DC" w:rsidP="00790270">
            <w:pPr>
              <w:pStyle w:val="Prrafodelista"/>
              <w:ind w:left="0"/>
              <w:jc w:val="center"/>
              <w:rPr>
                <w:rFonts w:ascii="Arial Narrow" w:hAnsi="Arial Narrow"/>
                <w:sz w:val="20"/>
                <w:szCs w:val="20"/>
              </w:rPr>
            </w:pPr>
            <w:r>
              <w:rPr>
                <w:rFonts w:ascii="Arial Narrow" w:hAnsi="Arial Narrow"/>
                <w:sz w:val="20"/>
                <w:szCs w:val="20"/>
              </w:rPr>
              <w:t xml:space="preserve">SUB </w:t>
            </w:r>
            <w:r w:rsidR="00C24344">
              <w:rPr>
                <w:rFonts w:ascii="Arial Narrow" w:hAnsi="Arial Narrow"/>
                <w:sz w:val="20"/>
                <w:szCs w:val="20"/>
              </w:rPr>
              <w:t xml:space="preserve">GERENCIA DE </w:t>
            </w:r>
            <w:r w:rsidR="00790270">
              <w:rPr>
                <w:rFonts w:ascii="Arial Narrow" w:hAnsi="Arial Narrow"/>
                <w:sz w:val="20"/>
                <w:szCs w:val="20"/>
              </w:rPr>
              <w:t>FORMULACIÓN DE PROYECTOS</w:t>
            </w:r>
          </w:p>
        </w:tc>
        <w:tc>
          <w:tcPr>
            <w:tcW w:w="2627" w:type="dxa"/>
            <w:vAlign w:val="center"/>
          </w:tcPr>
          <w:p w14:paraId="04656068" w14:textId="18BC9131" w:rsidR="007A1E1F" w:rsidRPr="00FB3413" w:rsidRDefault="007A1E1F" w:rsidP="007A1E1F">
            <w:pPr>
              <w:pStyle w:val="Prrafodelista"/>
              <w:ind w:left="0"/>
              <w:jc w:val="center"/>
              <w:rPr>
                <w:rFonts w:ascii="Arial Narrow" w:hAnsi="Arial Narrow"/>
                <w:sz w:val="20"/>
                <w:szCs w:val="20"/>
              </w:rPr>
            </w:pPr>
            <w:r w:rsidRPr="00FB3413">
              <w:rPr>
                <w:rFonts w:ascii="Arial Narrow" w:hAnsi="Arial Narrow"/>
                <w:sz w:val="20"/>
                <w:szCs w:val="20"/>
              </w:rPr>
              <w:t>01</w:t>
            </w:r>
          </w:p>
        </w:tc>
      </w:tr>
    </w:tbl>
    <w:p w14:paraId="68B96A0F" w14:textId="77777777" w:rsidR="007A1E1F" w:rsidRPr="00FB3413" w:rsidRDefault="007A1E1F" w:rsidP="006732B2">
      <w:pPr>
        <w:pStyle w:val="Prrafodelista"/>
        <w:tabs>
          <w:tab w:val="left" w:pos="720"/>
        </w:tabs>
        <w:rPr>
          <w:rFonts w:ascii="Arial Narrow" w:hAnsi="Arial Narrow"/>
          <w:sz w:val="20"/>
          <w:szCs w:val="20"/>
        </w:rPr>
      </w:pPr>
    </w:p>
    <w:p w14:paraId="21A502F8" w14:textId="77777777" w:rsidR="000561ED" w:rsidRPr="00FB3413" w:rsidRDefault="000561ED" w:rsidP="000561ED">
      <w:pPr>
        <w:pStyle w:val="Prrafodelista"/>
        <w:rPr>
          <w:rFonts w:ascii="Arial Narrow" w:hAnsi="Arial Narrow"/>
          <w:sz w:val="20"/>
          <w:szCs w:val="20"/>
        </w:rPr>
      </w:pPr>
    </w:p>
    <w:p w14:paraId="7DC82D39" w14:textId="75B66481" w:rsidR="00D35FEC" w:rsidRPr="00FB3413" w:rsidRDefault="00D35FEC" w:rsidP="00D35FEC">
      <w:pPr>
        <w:pStyle w:val="Prrafodelista"/>
        <w:numPr>
          <w:ilvl w:val="0"/>
          <w:numId w:val="24"/>
        </w:numPr>
        <w:rPr>
          <w:rFonts w:ascii="Arial Narrow" w:hAnsi="Arial Narrow"/>
          <w:b/>
          <w:sz w:val="20"/>
          <w:szCs w:val="20"/>
        </w:rPr>
      </w:pPr>
      <w:r w:rsidRPr="00FB3413">
        <w:rPr>
          <w:rFonts w:ascii="Arial Narrow" w:hAnsi="Arial Narrow"/>
          <w:b/>
          <w:sz w:val="20"/>
          <w:szCs w:val="20"/>
        </w:rPr>
        <w:t>BASE LEGAL</w:t>
      </w:r>
      <w:r w:rsidR="007A1E1F" w:rsidRPr="00FB3413">
        <w:rPr>
          <w:rFonts w:ascii="Arial Narrow" w:hAnsi="Arial Narrow"/>
          <w:b/>
          <w:sz w:val="20"/>
          <w:szCs w:val="20"/>
        </w:rPr>
        <w:t xml:space="preserve"> </w:t>
      </w:r>
    </w:p>
    <w:p w14:paraId="75484083" w14:textId="77777777" w:rsidR="007A1E1F" w:rsidRPr="00FB3413" w:rsidRDefault="007A1E1F" w:rsidP="00ED39ED">
      <w:pPr>
        <w:pStyle w:val="Prrafodelista"/>
        <w:ind w:left="1080"/>
        <w:jc w:val="both"/>
        <w:rPr>
          <w:rFonts w:ascii="Arial Narrow" w:hAnsi="Arial Narrow"/>
          <w:sz w:val="20"/>
          <w:szCs w:val="20"/>
        </w:rPr>
      </w:pPr>
      <w:r w:rsidRPr="00FB3413">
        <w:rPr>
          <w:rFonts w:ascii="Arial Narrow" w:hAnsi="Arial Narrow"/>
          <w:sz w:val="20"/>
          <w:szCs w:val="20"/>
        </w:rPr>
        <w:t xml:space="preserve">Decreto Legislativo N°1401 “Régimen Especial que regula las Modalidades Formativas de Servicios en el Sector Público”. </w:t>
      </w:r>
    </w:p>
    <w:p w14:paraId="55CCAA34" w14:textId="2242C664" w:rsidR="007A1E1F" w:rsidRPr="00FB3413" w:rsidRDefault="007A1E1F" w:rsidP="007A1E1F">
      <w:pPr>
        <w:pStyle w:val="Prrafodelista"/>
        <w:numPr>
          <w:ilvl w:val="0"/>
          <w:numId w:val="25"/>
        </w:numPr>
        <w:jc w:val="both"/>
        <w:rPr>
          <w:rFonts w:ascii="Arial Narrow" w:hAnsi="Arial Narrow"/>
          <w:sz w:val="20"/>
          <w:szCs w:val="20"/>
        </w:rPr>
      </w:pPr>
      <w:r w:rsidRPr="00FB3413">
        <w:rPr>
          <w:rFonts w:ascii="Arial Narrow" w:hAnsi="Arial Narrow"/>
          <w:sz w:val="20"/>
          <w:szCs w:val="20"/>
        </w:rPr>
        <w:t>Ley N°31396 “Ley que reconoce l</w:t>
      </w:r>
      <w:r w:rsidR="00C24344">
        <w:rPr>
          <w:rFonts w:ascii="Arial Narrow" w:hAnsi="Arial Narrow"/>
          <w:sz w:val="20"/>
          <w:szCs w:val="20"/>
        </w:rPr>
        <w:t xml:space="preserve">as prácticas </w:t>
      </w:r>
      <w:r w:rsidR="00CC4B94">
        <w:rPr>
          <w:rFonts w:ascii="Arial Narrow" w:hAnsi="Arial Narrow"/>
          <w:sz w:val="20"/>
          <w:szCs w:val="20"/>
        </w:rPr>
        <w:t>pre profesionales</w:t>
      </w:r>
      <w:r w:rsidR="00C24344">
        <w:rPr>
          <w:rFonts w:ascii="Arial Narrow" w:hAnsi="Arial Narrow"/>
          <w:sz w:val="20"/>
          <w:szCs w:val="20"/>
        </w:rPr>
        <w:t xml:space="preserve"> y </w:t>
      </w:r>
      <w:r w:rsidRPr="00FB3413">
        <w:rPr>
          <w:rFonts w:ascii="Arial Narrow" w:hAnsi="Arial Narrow"/>
          <w:sz w:val="20"/>
          <w:szCs w:val="20"/>
        </w:rPr>
        <w:t xml:space="preserve">prácticas profesionales como experiencia laboral y modifica el Decreto Legislativo 1401”. </w:t>
      </w:r>
    </w:p>
    <w:p w14:paraId="747C907A" w14:textId="77777777" w:rsidR="007A1E1F" w:rsidRPr="00FB3413" w:rsidRDefault="007A1E1F" w:rsidP="007A1E1F">
      <w:pPr>
        <w:pStyle w:val="Prrafodelista"/>
        <w:numPr>
          <w:ilvl w:val="0"/>
          <w:numId w:val="25"/>
        </w:numPr>
        <w:jc w:val="both"/>
        <w:rPr>
          <w:rFonts w:ascii="Arial Narrow" w:hAnsi="Arial Narrow"/>
          <w:sz w:val="20"/>
          <w:szCs w:val="20"/>
        </w:rPr>
      </w:pPr>
      <w:r w:rsidRPr="00FB3413">
        <w:rPr>
          <w:rFonts w:ascii="Arial Narrow" w:hAnsi="Arial Narrow"/>
          <w:sz w:val="20"/>
          <w:szCs w:val="20"/>
        </w:rPr>
        <w:t xml:space="preserve">Decreto Supremo N°083-2019-PCM que aprueba el Reglamento del Decreto Legislativo N° 1401 “Régimen Especial que regula las Modalidades Formativas de Servicios en el Sector Público”. </w:t>
      </w:r>
    </w:p>
    <w:p w14:paraId="2562BE26" w14:textId="77777777" w:rsidR="007A1E1F" w:rsidRPr="00FB3413" w:rsidRDefault="007A1E1F" w:rsidP="007A1E1F">
      <w:pPr>
        <w:pStyle w:val="Prrafodelista"/>
        <w:numPr>
          <w:ilvl w:val="0"/>
          <w:numId w:val="25"/>
        </w:numPr>
        <w:jc w:val="both"/>
        <w:rPr>
          <w:rFonts w:ascii="Arial Narrow" w:hAnsi="Arial Narrow"/>
          <w:sz w:val="20"/>
          <w:szCs w:val="20"/>
        </w:rPr>
      </w:pPr>
      <w:r w:rsidRPr="00FB3413">
        <w:rPr>
          <w:rFonts w:ascii="Arial Narrow" w:hAnsi="Arial Narrow"/>
          <w:sz w:val="20"/>
          <w:szCs w:val="20"/>
        </w:rPr>
        <w:t xml:space="preserve">Resolución de Gerencia Municipal N°109-2023-GM/MDCGAL, aprueba la Directiva para la Regulación de Modalidades Formativas de Servicios en la Municipalidad Distrital Coronel Gregorio Albarracín Lanchipa. </w:t>
      </w:r>
    </w:p>
    <w:p w14:paraId="42DAA522" w14:textId="77777777" w:rsidR="007A1E1F" w:rsidRPr="00FB3413" w:rsidRDefault="007A1E1F" w:rsidP="007A1E1F">
      <w:pPr>
        <w:pStyle w:val="Prrafodelista"/>
        <w:numPr>
          <w:ilvl w:val="0"/>
          <w:numId w:val="25"/>
        </w:numPr>
        <w:jc w:val="both"/>
        <w:rPr>
          <w:rFonts w:ascii="Arial Narrow" w:hAnsi="Arial Narrow"/>
          <w:sz w:val="20"/>
          <w:szCs w:val="20"/>
        </w:rPr>
      </w:pPr>
      <w:r w:rsidRPr="00FB3413">
        <w:rPr>
          <w:rFonts w:ascii="Arial Narrow" w:hAnsi="Arial Narrow"/>
          <w:sz w:val="20"/>
          <w:szCs w:val="20"/>
        </w:rPr>
        <w:t xml:space="preserve">Resolución Ministerial N°09-2007-TR, que dicta disposiciones complementarias para el registro de planes y programas, y aprueba modelos y formatos sobre modalidades formativas. </w:t>
      </w:r>
    </w:p>
    <w:p w14:paraId="42BE10AE" w14:textId="77777777" w:rsidR="007A1E1F" w:rsidRPr="00FB3413" w:rsidRDefault="007A1E1F" w:rsidP="007A1E1F">
      <w:pPr>
        <w:pStyle w:val="Prrafodelista"/>
        <w:numPr>
          <w:ilvl w:val="0"/>
          <w:numId w:val="25"/>
        </w:numPr>
        <w:jc w:val="both"/>
        <w:rPr>
          <w:rFonts w:ascii="Arial Narrow" w:hAnsi="Arial Narrow"/>
          <w:sz w:val="20"/>
          <w:szCs w:val="20"/>
        </w:rPr>
      </w:pPr>
      <w:r w:rsidRPr="00FB3413">
        <w:rPr>
          <w:rFonts w:ascii="Arial Narrow" w:hAnsi="Arial Narrow"/>
          <w:sz w:val="20"/>
          <w:szCs w:val="20"/>
        </w:rPr>
        <w:t xml:space="preserve">Resolución de Presidencia Ejecutiva N°140-2019-SERVIR-PE que aprueba los “Lineamientos para el otorgamiento de ajustes razonables a las personas con discapacidad en el proceso de selección que realicen las entidades del sector público”. </w:t>
      </w:r>
    </w:p>
    <w:p w14:paraId="2A0978E3" w14:textId="77777777" w:rsidR="007A1E1F" w:rsidRPr="00FB3413" w:rsidRDefault="007A1E1F" w:rsidP="007A1E1F">
      <w:pPr>
        <w:pStyle w:val="Prrafodelista"/>
        <w:numPr>
          <w:ilvl w:val="0"/>
          <w:numId w:val="25"/>
        </w:numPr>
        <w:jc w:val="both"/>
        <w:rPr>
          <w:rFonts w:ascii="Arial Narrow" w:hAnsi="Arial Narrow"/>
          <w:sz w:val="20"/>
          <w:szCs w:val="20"/>
        </w:rPr>
      </w:pPr>
      <w:r w:rsidRPr="00FB3413">
        <w:rPr>
          <w:rFonts w:ascii="Arial Narrow" w:hAnsi="Arial Narrow"/>
          <w:sz w:val="20"/>
          <w:szCs w:val="20"/>
        </w:rPr>
        <w:t>Resolución de Presidencia Ejecutiva N°000006-2021-SERVIR-PE, que aprueba por delegación la “Guía operativa para la gestión de recursos humanos durante la emergencia sanitaria por el COVID-19 – Versión 3”.</w:t>
      </w:r>
    </w:p>
    <w:p w14:paraId="7CF35DAE" w14:textId="486F63B9" w:rsidR="007A1E1F" w:rsidRPr="00FB3413" w:rsidRDefault="007A1E1F" w:rsidP="007A1E1F">
      <w:pPr>
        <w:pStyle w:val="Prrafodelista"/>
        <w:numPr>
          <w:ilvl w:val="0"/>
          <w:numId w:val="25"/>
        </w:numPr>
        <w:jc w:val="both"/>
        <w:rPr>
          <w:rFonts w:ascii="Arial Narrow" w:hAnsi="Arial Narrow"/>
          <w:sz w:val="20"/>
          <w:szCs w:val="20"/>
        </w:rPr>
      </w:pPr>
      <w:r w:rsidRPr="00FB3413">
        <w:rPr>
          <w:rFonts w:ascii="Arial Narrow" w:hAnsi="Arial Narrow"/>
          <w:sz w:val="20"/>
          <w:szCs w:val="20"/>
        </w:rPr>
        <w:t>Las demás disposiciones que regulen las modalidades formativas de servicios en el Sector Público.</w:t>
      </w:r>
    </w:p>
    <w:p w14:paraId="74519715" w14:textId="77777777" w:rsidR="007A1E1F" w:rsidRPr="00FB3413" w:rsidRDefault="007A1E1F" w:rsidP="007A1E1F">
      <w:pPr>
        <w:pStyle w:val="Prrafodelista"/>
        <w:ind w:left="1080"/>
        <w:rPr>
          <w:rFonts w:ascii="Arial Narrow" w:hAnsi="Arial Narrow"/>
          <w:sz w:val="20"/>
          <w:szCs w:val="20"/>
        </w:rPr>
      </w:pPr>
    </w:p>
    <w:p w14:paraId="3D1063A8" w14:textId="23034748" w:rsidR="00D35FEC" w:rsidRPr="00FB3413" w:rsidRDefault="00D35FEC" w:rsidP="00D35FEC">
      <w:pPr>
        <w:pStyle w:val="Prrafodelista"/>
        <w:numPr>
          <w:ilvl w:val="0"/>
          <w:numId w:val="24"/>
        </w:numPr>
        <w:rPr>
          <w:rFonts w:ascii="Arial Narrow" w:hAnsi="Arial Narrow"/>
          <w:b/>
          <w:sz w:val="20"/>
          <w:szCs w:val="20"/>
        </w:rPr>
      </w:pPr>
      <w:r w:rsidRPr="00FB3413">
        <w:rPr>
          <w:rFonts w:ascii="Arial Narrow" w:hAnsi="Arial Narrow"/>
          <w:b/>
          <w:sz w:val="20"/>
          <w:szCs w:val="20"/>
        </w:rPr>
        <w:t>REQUISITOS</w:t>
      </w:r>
    </w:p>
    <w:p w14:paraId="4FD24EED" w14:textId="77777777" w:rsidR="00036754" w:rsidRPr="00FB3413" w:rsidRDefault="00036754" w:rsidP="00036754">
      <w:pPr>
        <w:pStyle w:val="Prrafodelista"/>
        <w:rPr>
          <w:rFonts w:ascii="Arial Narrow" w:hAnsi="Arial Narrow"/>
          <w:sz w:val="20"/>
          <w:szCs w:val="20"/>
        </w:rPr>
      </w:pPr>
    </w:p>
    <w:p w14:paraId="44DDA654" w14:textId="522AB5A9" w:rsidR="00036754" w:rsidRPr="00FB3413" w:rsidRDefault="007A1E1F" w:rsidP="00036754">
      <w:pPr>
        <w:pStyle w:val="Prrafodelista"/>
        <w:rPr>
          <w:rFonts w:ascii="Arial Narrow" w:hAnsi="Arial Narrow"/>
          <w:b/>
          <w:sz w:val="20"/>
          <w:szCs w:val="20"/>
        </w:rPr>
      </w:pPr>
      <w:r w:rsidRPr="00FB3413">
        <w:rPr>
          <w:rFonts w:ascii="Arial Narrow" w:hAnsi="Arial Narrow"/>
          <w:b/>
          <w:sz w:val="20"/>
          <w:szCs w:val="20"/>
        </w:rPr>
        <w:t xml:space="preserve">2.1. </w:t>
      </w:r>
      <w:r w:rsidR="00036754" w:rsidRPr="00FB3413">
        <w:rPr>
          <w:rFonts w:ascii="Arial Narrow" w:hAnsi="Arial Narrow"/>
          <w:b/>
          <w:sz w:val="20"/>
          <w:szCs w:val="20"/>
        </w:rPr>
        <w:t>Requisitos Generales</w:t>
      </w:r>
    </w:p>
    <w:p w14:paraId="4B87ECE2" w14:textId="77777777" w:rsidR="00036754" w:rsidRPr="00FB3413" w:rsidRDefault="00036754" w:rsidP="00036754">
      <w:pPr>
        <w:pStyle w:val="Prrafodelista"/>
        <w:rPr>
          <w:rFonts w:ascii="Arial Narrow" w:hAnsi="Arial Narrow"/>
          <w:sz w:val="20"/>
          <w:szCs w:val="20"/>
        </w:rPr>
      </w:pPr>
    </w:p>
    <w:p w14:paraId="318FC663" w14:textId="77777777" w:rsidR="00F36612" w:rsidRDefault="00F36612" w:rsidP="00F36612">
      <w:pPr>
        <w:pStyle w:val="Prrafodelista"/>
        <w:numPr>
          <w:ilvl w:val="0"/>
          <w:numId w:val="49"/>
        </w:numPr>
        <w:jc w:val="both"/>
        <w:rPr>
          <w:rFonts w:ascii="Arial Narrow" w:hAnsi="Arial Narrow"/>
          <w:sz w:val="20"/>
          <w:szCs w:val="20"/>
        </w:rPr>
      </w:pPr>
      <w:r>
        <w:rPr>
          <w:rFonts w:ascii="Arial Narrow" w:hAnsi="Arial Narrow"/>
          <w:sz w:val="20"/>
          <w:szCs w:val="20"/>
        </w:rPr>
        <w:t xml:space="preserve">No contar con sentencia condenatoria consentida y/o ejecutoriada por delito doloso. </w:t>
      </w:r>
    </w:p>
    <w:p w14:paraId="73BA8885" w14:textId="77777777" w:rsidR="00F36612" w:rsidRDefault="00F36612" w:rsidP="00F36612">
      <w:pPr>
        <w:pStyle w:val="Prrafodelista"/>
        <w:numPr>
          <w:ilvl w:val="0"/>
          <w:numId w:val="49"/>
        </w:numPr>
        <w:jc w:val="both"/>
        <w:rPr>
          <w:rFonts w:ascii="Arial Narrow" w:hAnsi="Arial Narrow"/>
          <w:sz w:val="20"/>
          <w:szCs w:val="20"/>
        </w:rPr>
      </w:pPr>
      <w:r>
        <w:rPr>
          <w:rFonts w:ascii="Arial Narrow" w:hAnsi="Arial Narrow"/>
          <w:sz w:val="20"/>
          <w:szCs w:val="20"/>
        </w:rPr>
        <w:t xml:space="preserve">No encontrarse inscrito en el Registro Nacional de Sanciones contra Servidores Civiles. </w:t>
      </w:r>
    </w:p>
    <w:p w14:paraId="56145E3C" w14:textId="77777777" w:rsidR="00F36612" w:rsidRDefault="00F36612" w:rsidP="00F36612">
      <w:pPr>
        <w:pStyle w:val="Prrafodelista"/>
        <w:numPr>
          <w:ilvl w:val="0"/>
          <w:numId w:val="49"/>
        </w:numPr>
        <w:jc w:val="both"/>
        <w:rPr>
          <w:rFonts w:ascii="Arial Narrow" w:hAnsi="Arial Narrow"/>
          <w:sz w:val="20"/>
          <w:szCs w:val="20"/>
        </w:rPr>
      </w:pPr>
      <w:r>
        <w:rPr>
          <w:rFonts w:ascii="Arial Narrow" w:hAnsi="Arial Narrow"/>
          <w:sz w:val="20"/>
          <w:szCs w:val="20"/>
        </w:rPr>
        <w:t xml:space="preserve">No encontrarse incurso en alguno de los impedimentos dispuestos por el ordenamiento jurídico, para los servidores públicos. </w:t>
      </w:r>
    </w:p>
    <w:p w14:paraId="667010D1" w14:textId="77777777" w:rsidR="00F36612" w:rsidRDefault="00F36612" w:rsidP="00F36612">
      <w:pPr>
        <w:pStyle w:val="Prrafodelista"/>
        <w:numPr>
          <w:ilvl w:val="0"/>
          <w:numId w:val="49"/>
        </w:numPr>
        <w:jc w:val="both"/>
        <w:rPr>
          <w:rFonts w:ascii="Arial Narrow" w:hAnsi="Arial Narrow"/>
          <w:sz w:val="20"/>
          <w:szCs w:val="20"/>
        </w:rPr>
      </w:pPr>
      <w:r>
        <w:rPr>
          <w:rFonts w:ascii="Arial Narrow" w:hAnsi="Arial Narrow"/>
          <w:sz w:val="20"/>
          <w:szCs w:val="20"/>
        </w:rPr>
        <w:t>No tener vínculo laboral, contractual, de servicios o de cualquier índole con la entidad.</w:t>
      </w:r>
    </w:p>
    <w:p w14:paraId="71D36158" w14:textId="77777777" w:rsidR="000B5754" w:rsidRDefault="000B5754" w:rsidP="000B5754">
      <w:pPr>
        <w:jc w:val="both"/>
        <w:rPr>
          <w:rFonts w:ascii="Arial Narrow" w:hAnsi="Arial Narrow"/>
          <w:sz w:val="20"/>
          <w:szCs w:val="20"/>
          <w:lang w:val="es-ES"/>
        </w:rPr>
      </w:pPr>
    </w:p>
    <w:p w14:paraId="543FDBB6" w14:textId="77777777" w:rsidR="00036754" w:rsidRDefault="00036754" w:rsidP="00665837">
      <w:pPr>
        <w:rPr>
          <w:rFonts w:ascii="Arial Narrow" w:hAnsi="Arial Narrow"/>
          <w:sz w:val="20"/>
          <w:szCs w:val="20"/>
          <w:lang w:val="es-ES"/>
        </w:rPr>
      </w:pPr>
    </w:p>
    <w:p w14:paraId="619823B3" w14:textId="77777777" w:rsidR="00665837" w:rsidRPr="00665837" w:rsidRDefault="00665837" w:rsidP="00665837">
      <w:pPr>
        <w:rPr>
          <w:rFonts w:ascii="Arial Narrow" w:hAnsi="Arial Narrow"/>
          <w:sz w:val="20"/>
          <w:szCs w:val="20"/>
        </w:rPr>
      </w:pPr>
    </w:p>
    <w:p w14:paraId="4E461892" w14:textId="53542011" w:rsidR="007A1E1F" w:rsidRPr="00FB3413" w:rsidRDefault="00036754" w:rsidP="007A1E1F">
      <w:pPr>
        <w:pStyle w:val="Prrafodelista"/>
        <w:rPr>
          <w:rFonts w:ascii="Arial Narrow" w:hAnsi="Arial Narrow"/>
          <w:b/>
          <w:sz w:val="20"/>
          <w:szCs w:val="20"/>
        </w:rPr>
      </w:pPr>
      <w:r w:rsidRPr="00FB3413">
        <w:rPr>
          <w:rFonts w:ascii="Arial Narrow" w:hAnsi="Arial Narrow"/>
          <w:b/>
          <w:sz w:val="20"/>
          <w:szCs w:val="20"/>
        </w:rPr>
        <w:lastRenderedPageBreak/>
        <w:t>2.2. Requisitos del puesto</w:t>
      </w:r>
    </w:p>
    <w:p w14:paraId="5D5F105A" w14:textId="77777777" w:rsidR="00036754" w:rsidRPr="00FB3413" w:rsidRDefault="00036754" w:rsidP="007A1E1F">
      <w:pPr>
        <w:pStyle w:val="Prrafodelista"/>
        <w:rPr>
          <w:rFonts w:ascii="Arial Narrow" w:hAnsi="Arial Narrow"/>
          <w:sz w:val="20"/>
          <w:szCs w:val="20"/>
        </w:rPr>
      </w:pPr>
    </w:p>
    <w:p w14:paraId="377F725D" w14:textId="43579595" w:rsidR="007B6395" w:rsidRPr="0028154C" w:rsidRDefault="00EB5BB4" w:rsidP="006E2335">
      <w:pPr>
        <w:pStyle w:val="Prrafodelista"/>
        <w:numPr>
          <w:ilvl w:val="0"/>
          <w:numId w:val="27"/>
        </w:numPr>
        <w:jc w:val="both"/>
        <w:rPr>
          <w:rFonts w:ascii="Arial Narrow" w:hAnsi="Arial Narrow"/>
          <w:sz w:val="20"/>
          <w:szCs w:val="20"/>
        </w:rPr>
      </w:pPr>
      <w:r w:rsidRPr="0028154C">
        <w:rPr>
          <w:rFonts w:ascii="Arial Narrow" w:hAnsi="Arial Narrow"/>
          <w:sz w:val="20"/>
          <w:szCs w:val="20"/>
        </w:rPr>
        <w:t xml:space="preserve">Cursando a partir del octavo </w:t>
      </w:r>
      <w:r w:rsidR="00410C57" w:rsidRPr="0028154C">
        <w:rPr>
          <w:rFonts w:ascii="Arial Narrow" w:hAnsi="Arial Narrow"/>
          <w:sz w:val="20"/>
          <w:szCs w:val="20"/>
        </w:rPr>
        <w:t>ciclo</w:t>
      </w:r>
      <w:r w:rsidR="00B155BB" w:rsidRPr="0028154C">
        <w:rPr>
          <w:rFonts w:ascii="Arial Narrow" w:hAnsi="Arial Narrow"/>
          <w:sz w:val="20"/>
          <w:szCs w:val="20"/>
        </w:rPr>
        <w:t xml:space="preserve"> de la carrera profesional de Derecho.</w:t>
      </w:r>
    </w:p>
    <w:p w14:paraId="30487654" w14:textId="316AA1A4" w:rsidR="007B6395" w:rsidRPr="00FB3413" w:rsidRDefault="007B6395" w:rsidP="006E2335">
      <w:pPr>
        <w:pStyle w:val="Prrafodelista"/>
        <w:numPr>
          <w:ilvl w:val="0"/>
          <w:numId w:val="27"/>
        </w:numPr>
        <w:jc w:val="both"/>
        <w:rPr>
          <w:rFonts w:ascii="Arial Narrow" w:hAnsi="Arial Narrow"/>
          <w:sz w:val="20"/>
          <w:szCs w:val="20"/>
        </w:rPr>
      </w:pPr>
      <w:r w:rsidRPr="00FB3413">
        <w:rPr>
          <w:rFonts w:ascii="Arial Narrow" w:hAnsi="Arial Narrow"/>
          <w:sz w:val="20"/>
          <w:szCs w:val="20"/>
        </w:rPr>
        <w:t>Encontrarse dentro de los veinticuatro (24) meses siguientes a la obtención d</w:t>
      </w:r>
      <w:r w:rsidR="00313DE9">
        <w:rPr>
          <w:rFonts w:ascii="Arial Narrow" w:hAnsi="Arial Narrow"/>
          <w:sz w:val="20"/>
          <w:szCs w:val="20"/>
        </w:rPr>
        <w:t>e</w:t>
      </w:r>
      <w:r w:rsidRPr="00FB3413">
        <w:rPr>
          <w:rFonts w:ascii="Arial Narrow" w:hAnsi="Arial Narrow"/>
          <w:sz w:val="20"/>
          <w:szCs w:val="20"/>
        </w:rPr>
        <w:t xml:space="preserve"> la condición de egresado de la universidad, del instituto o escuela de educación superior. Vencido dicho plazo, el convenio y las prácticas </w:t>
      </w:r>
      <w:r w:rsidR="00CC4B94">
        <w:rPr>
          <w:rFonts w:ascii="Arial Narrow" w:hAnsi="Arial Narrow"/>
          <w:sz w:val="20"/>
          <w:szCs w:val="20"/>
        </w:rPr>
        <w:t>pre</w:t>
      </w:r>
      <w:r w:rsidR="00CC4B94" w:rsidRPr="00FB3413">
        <w:rPr>
          <w:rFonts w:ascii="Arial Narrow" w:hAnsi="Arial Narrow"/>
          <w:sz w:val="20"/>
          <w:szCs w:val="20"/>
        </w:rPr>
        <w:t xml:space="preserve"> profesionales</w:t>
      </w:r>
      <w:r w:rsidRPr="00FB3413">
        <w:rPr>
          <w:rFonts w:ascii="Arial Narrow" w:hAnsi="Arial Narrow"/>
          <w:sz w:val="20"/>
          <w:szCs w:val="20"/>
        </w:rPr>
        <w:t xml:space="preserve"> caducan automáticamente.</w:t>
      </w:r>
    </w:p>
    <w:p w14:paraId="7F2ECEA2" w14:textId="76BB3653" w:rsidR="00036754" w:rsidRPr="00FB3413" w:rsidRDefault="00036754" w:rsidP="006E2335">
      <w:pPr>
        <w:pStyle w:val="Prrafodelista"/>
        <w:numPr>
          <w:ilvl w:val="0"/>
          <w:numId w:val="27"/>
        </w:numPr>
        <w:jc w:val="both"/>
        <w:rPr>
          <w:rFonts w:ascii="Arial Narrow" w:hAnsi="Arial Narrow"/>
          <w:sz w:val="20"/>
          <w:szCs w:val="20"/>
        </w:rPr>
      </w:pPr>
      <w:r w:rsidRPr="00FB3413">
        <w:rPr>
          <w:rFonts w:ascii="Arial Narrow" w:hAnsi="Arial Narrow"/>
          <w:sz w:val="20"/>
          <w:szCs w:val="20"/>
        </w:rPr>
        <w:t xml:space="preserve">El </w:t>
      </w:r>
      <w:r w:rsidR="00294420" w:rsidRPr="00FB3413">
        <w:rPr>
          <w:rFonts w:ascii="Arial Narrow" w:hAnsi="Arial Narrow"/>
          <w:sz w:val="20"/>
          <w:szCs w:val="20"/>
        </w:rPr>
        <w:t>convenio caducara automáticamente</w:t>
      </w:r>
      <w:r w:rsidRPr="00FB3413">
        <w:rPr>
          <w:rFonts w:ascii="Arial Narrow" w:hAnsi="Arial Narrow"/>
          <w:sz w:val="20"/>
          <w:szCs w:val="20"/>
        </w:rPr>
        <w:t xml:space="preserve"> </w:t>
      </w:r>
      <w:r w:rsidR="007B6395" w:rsidRPr="00FB3413">
        <w:rPr>
          <w:rFonts w:ascii="Arial Narrow" w:hAnsi="Arial Narrow"/>
          <w:sz w:val="20"/>
          <w:szCs w:val="20"/>
        </w:rPr>
        <w:t xml:space="preserve">con la obtención del titulo profesional. </w:t>
      </w:r>
      <w:r w:rsidR="00294420" w:rsidRPr="00FB3413">
        <w:rPr>
          <w:rFonts w:ascii="Arial Narrow" w:hAnsi="Arial Narrow"/>
          <w:sz w:val="20"/>
          <w:szCs w:val="20"/>
        </w:rPr>
        <w:t xml:space="preserve"> </w:t>
      </w:r>
    </w:p>
    <w:p w14:paraId="090F81D1" w14:textId="58E9B23C" w:rsidR="009C75EB" w:rsidRPr="00FB3413" w:rsidRDefault="00036754" w:rsidP="006E2335">
      <w:pPr>
        <w:pStyle w:val="Prrafodelista"/>
        <w:numPr>
          <w:ilvl w:val="0"/>
          <w:numId w:val="27"/>
        </w:numPr>
        <w:jc w:val="both"/>
        <w:rPr>
          <w:rFonts w:ascii="Arial Narrow" w:hAnsi="Arial Narrow"/>
          <w:sz w:val="20"/>
          <w:szCs w:val="20"/>
        </w:rPr>
      </w:pPr>
      <w:r w:rsidRPr="00FB3413">
        <w:rPr>
          <w:rFonts w:ascii="Arial Narrow" w:hAnsi="Arial Narrow"/>
          <w:sz w:val="20"/>
          <w:szCs w:val="20"/>
        </w:rPr>
        <w:t xml:space="preserve">Disponibilidad para realizar prácticas </w:t>
      </w:r>
      <w:r w:rsidR="00CC4B94">
        <w:rPr>
          <w:rFonts w:ascii="Arial Narrow" w:hAnsi="Arial Narrow"/>
          <w:sz w:val="20"/>
          <w:szCs w:val="20"/>
        </w:rPr>
        <w:t>pre</w:t>
      </w:r>
      <w:r w:rsidR="00CC4B94" w:rsidRPr="00FB3413">
        <w:rPr>
          <w:rFonts w:ascii="Arial Narrow" w:hAnsi="Arial Narrow"/>
          <w:sz w:val="20"/>
          <w:szCs w:val="20"/>
        </w:rPr>
        <w:t xml:space="preserve"> profesionales</w:t>
      </w:r>
      <w:r w:rsidRPr="00FB3413">
        <w:rPr>
          <w:rFonts w:ascii="Arial Narrow" w:hAnsi="Arial Narrow"/>
          <w:sz w:val="20"/>
          <w:szCs w:val="20"/>
        </w:rPr>
        <w:t xml:space="preserve"> por </w:t>
      </w:r>
      <w:r w:rsidR="000F1E0D">
        <w:rPr>
          <w:rFonts w:ascii="Arial Narrow" w:hAnsi="Arial Narrow"/>
          <w:sz w:val="20"/>
          <w:szCs w:val="20"/>
        </w:rPr>
        <w:t xml:space="preserve">seis </w:t>
      </w:r>
      <w:r w:rsidRPr="00FB3413">
        <w:rPr>
          <w:rFonts w:ascii="Arial Narrow" w:hAnsi="Arial Narrow"/>
          <w:sz w:val="20"/>
          <w:szCs w:val="20"/>
        </w:rPr>
        <w:t>(0</w:t>
      </w:r>
      <w:r w:rsidR="0025275F">
        <w:rPr>
          <w:rFonts w:ascii="Arial Narrow" w:hAnsi="Arial Narrow"/>
          <w:sz w:val="20"/>
          <w:szCs w:val="20"/>
        </w:rPr>
        <w:t>6</w:t>
      </w:r>
      <w:r w:rsidRPr="00FB3413">
        <w:rPr>
          <w:rFonts w:ascii="Arial Narrow" w:hAnsi="Arial Narrow"/>
          <w:sz w:val="20"/>
          <w:szCs w:val="20"/>
        </w:rPr>
        <w:t xml:space="preserve">) horas diarias o </w:t>
      </w:r>
      <w:r w:rsidR="000F1E0D">
        <w:rPr>
          <w:rFonts w:ascii="Arial Narrow" w:hAnsi="Arial Narrow"/>
          <w:sz w:val="20"/>
          <w:szCs w:val="20"/>
        </w:rPr>
        <w:t>treinta</w:t>
      </w:r>
      <w:r w:rsidR="007B6395" w:rsidRPr="00FB3413">
        <w:rPr>
          <w:rFonts w:ascii="Arial Narrow" w:hAnsi="Arial Narrow"/>
          <w:sz w:val="20"/>
          <w:szCs w:val="20"/>
        </w:rPr>
        <w:t xml:space="preserve"> </w:t>
      </w:r>
      <w:r w:rsidRPr="00FB3413">
        <w:rPr>
          <w:rFonts w:ascii="Arial Narrow" w:hAnsi="Arial Narrow"/>
          <w:sz w:val="20"/>
          <w:szCs w:val="20"/>
        </w:rPr>
        <w:t>(</w:t>
      </w:r>
      <w:r w:rsidR="0025275F">
        <w:rPr>
          <w:rFonts w:ascii="Arial Narrow" w:hAnsi="Arial Narrow"/>
          <w:sz w:val="20"/>
          <w:szCs w:val="20"/>
        </w:rPr>
        <w:t>30</w:t>
      </w:r>
      <w:r w:rsidRPr="00FB3413">
        <w:rPr>
          <w:rFonts w:ascii="Arial Narrow" w:hAnsi="Arial Narrow"/>
          <w:sz w:val="20"/>
          <w:szCs w:val="20"/>
        </w:rPr>
        <w:t xml:space="preserve">) horas semanales. </w:t>
      </w:r>
    </w:p>
    <w:p w14:paraId="1D7B7B51" w14:textId="58F1220A" w:rsidR="00036754" w:rsidRPr="00FB3413" w:rsidRDefault="00036754" w:rsidP="006E2335">
      <w:pPr>
        <w:pStyle w:val="Prrafodelista"/>
        <w:numPr>
          <w:ilvl w:val="0"/>
          <w:numId w:val="27"/>
        </w:numPr>
        <w:jc w:val="both"/>
        <w:rPr>
          <w:rFonts w:ascii="Arial Narrow" w:hAnsi="Arial Narrow"/>
          <w:sz w:val="20"/>
          <w:szCs w:val="20"/>
        </w:rPr>
      </w:pPr>
      <w:r w:rsidRPr="00FB3413">
        <w:rPr>
          <w:rFonts w:ascii="Arial Narrow" w:hAnsi="Arial Narrow"/>
          <w:sz w:val="20"/>
          <w:szCs w:val="20"/>
        </w:rPr>
        <w:t>La modalidad de trabajo será: Prese</w:t>
      </w:r>
      <w:r w:rsidR="00643B76" w:rsidRPr="00FB3413">
        <w:rPr>
          <w:rFonts w:ascii="Arial Narrow" w:hAnsi="Arial Narrow"/>
          <w:sz w:val="20"/>
          <w:szCs w:val="20"/>
        </w:rPr>
        <w:t xml:space="preserve">ncial </w:t>
      </w:r>
      <w:r w:rsidRPr="00FB3413">
        <w:rPr>
          <w:rFonts w:ascii="Arial Narrow" w:hAnsi="Arial Narrow"/>
          <w:sz w:val="20"/>
          <w:szCs w:val="20"/>
        </w:rPr>
        <w:t xml:space="preserve"> </w:t>
      </w:r>
    </w:p>
    <w:p w14:paraId="06A81AC9" w14:textId="5AC34A2B" w:rsidR="009C75EB" w:rsidRPr="00FB3413" w:rsidRDefault="009C75EB" w:rsidP="009C75EB">
      <w:pPr>
        <w:pStyle w:val="Prrafodelista"/>
        <w:ind w:left="1440"/>
        <w:rPr>
          <w:rFonts w:ascii="Arial Narrow" w:hAnsi="Arial Narrow"/>
          <w:sz w:val="20"/>
          <w:szCs w:val="20"/>
        </w:rPr>
      </w:pPr>
    </w:p>
    <w:p w14:paraId="07029DD3" w14:textId="0D24EF71" w:rsidR="00D35FEC" w:rsidRPr="00FB3413" w:rsidRDefault="00A84492" w:rsidP="00D35FEC">
      <w:pPr>
        <w:pStyle w:val="Prrafodelista"/>
        <w:numPr>
          <w:ilvl w:val="0"/>
          <w:numId w:val="24"/>
        </w:numPr>
        <w:rPr>
          <w:rFonts w:ascii="Arial Narrow" w:hAnsi="Arial Narrow"/>
          <w:b/>
          <w:sz w:val="20"/>
          <w:szCs w:val="20"/>
        </w:rPr>
      </w:pPr>
      <w:r w:rsidRPr="00FB3413">
        <w:rPr>
          <w:rFonts w:ascii="Arial Narrow" w:hAnsi="Arial Narrow"/>
          <w:b/>
          <w:sz w:val="20"/>
          <w:szCs w:val="20"/>
        </w:rPr>
        <w:t>ACTIVIDADES FORMATIVAS A DESARROLLAR</w:t>
      </w:r>
    </w:p>
    <w:p w14:paraId="11F137D4" w14:textId="6DF76900" w:rsidR="009C75EB" w:rsidRPr="00FB3413" w:rsidRDefault="009C75EB" w:rsidP="009C75EB">
      <w:pPr>
        <w:pStyle w:val="Prrafodelista"/>
        <w:rPr>
          <w:rFonts w:ascii="Arial Narrow" w:hAnsi="Arial Narrow"/>
          <w:sz w:val="20"/>
          <w:szCs w:val="20"/>
        </w:rPr>
      </w:pPr>
    </w:p>
    <w:p w14:paraId="37810580" w14:textId="110F327F" w:rsidR="009E3CF8" w:rsidRPr="00502532" w:rsidRDefault="00CC4B94" w:rsidP="009E3CF8">
      <w:pPr>
        <w:pStyle w:val="Prrafodelista"/>
        <w:numPr>
          <w:ilvl w:val="1"/>
          <w:numId w:val="32"/>
        </w:numPr>
        <w:rPr>
          <w:rFonts w:ascii="Arial Narrow" w:hAnsi="Arial Narrow"/>
          <w:b/>
          <w:sz w:val="18"/>
          <w:szCs w:val="20"/>
        </w:rPr>
      </w:pPr>
      <w:r>
        <w:rPr>
          <w:rFonts w:ascii="Arial Narrow" w:hAnsi="Arial Narrow"/>
          <w:b/>
          <w:sz w:val="18"/>
          <w:szCs w:val="20"/>
        </w:rPr>
        <w:t xml:space="preserve">SUB </w:t>
      </w:r>
      <w:r w:rsidR="000510E9">
        <w:rPr>
          <w:rFonts w:ascii="Arial Narrow" w:hAnsi="Arial Narrow"/>
          <w:b/>
          <w:sz w:val="18"/>
          <w:szCs w:val="20"/>
        </w:rPr>
        <w:t>GERENCIA DE</w:t>
      </w:r>
      <w:r>
        <w:rPr>
          <w:rFonts w:ascii="Arial Narrow" w:hAnsi="Arial Narrow"/>
          <w:b/>
          <w:sz w:val="18"/>
          <w:szCs w:val="20"/>
        </w:rPr>
        <w:t xml:space="preserve"> FORMULACIÓN DE PROYECTOS </w:t>
      </w:r>
      <w:r w:rsidR="000510E9">
        <w:rPr>
          <w:rFonts w:ascii="Arial Narrow" w:hAnsi="Arial Narrow"/>
          <w:b/>
          <w:sz w:val="18"/>
          <w:szCs w:val="20"/>
        </w:rPr>
        <w:t xml:space="preserve"> </w:t>
      </w:r>
    </w:p>
    <w:p w14:paraId="42A278C7" w14:textId="6E00519E" w:rsidR="00581809" w:rsidRPr="00FB3413" w:rsidRDefault="00581809" w:rsidP="00581809">
      <w:pPr>
        <w:pStyle w:val="Prrafodelista"/>
        <w:rPr>
          <w:rFonts w:ascii="Arial Narrow" w:hAnsi="Arial Narrow"/>
          <w:sz w:val="20"/>
          <w:szCs w:val="20"/>
        </w:rPr>
      </w:pPr>
    </w:p>
    <w:p w14:paraId="3918FFA8" w14:textId="625E0150" w:rsidR="008734F5" w:rsidRDefault="000510E9" w:rsidP="008734F5">
      <w:pPr>
        <w:pStyle w:val="Prrafodelista"/>
        <w:numPr>
          <w:ilvl w:val="0"/>
          <w:numId w:val="47"/>
        </w:numPr>
        <w:rPr>
          <w:rFonts w:ascii="Arial Narrow" w:hAnsi="Arial Narrow"/>
          <w:sz w:val="20"/>
          <w:szCs w:val="20"/>
        </w:rPr>
      </w:pPr>
      <w:bookmarkStart w:id="0" w:name="_GoBack"/>
      <w:r>
        <w:rPr>
          <w:rFonts w:ascii="Arial Narrow" w:hAnsi="Arial Narrow"/>
          <w:sz w:val="20"/>
          <w:szCs w:val="20"/>
        </w:rPr>
        <w:t xml:space="preserve">Apoyar en el </w:t>
      </w:r>
      <w:r w:rsidR="002E4FB5">
        <w:rPr>
          <w:rFonts w:ascii="Arial Narrow" w:hAnsi="Arial Narrow"/>
          <w:sz w:val="20"/>
          <w:szCs w:val="20"/>
        </w:rPr>
        <w:t>Dibujo de planos.</w:t>
      </w:r>
    </w:p>
    <w:p w14:paraId="4EA6C9D6" w14:textId="05ED7304" w:rsidR="00FB3413" w:rsidRDefault="000510E9" w:rsidP="008734F5">
      <w:pPr>
        <w:pStyle w:val="Prrafodelista"/>
        <w:numPr>
          <w:ilvl w:val="0"/>
          <w:numId w:val="47"/>
        </w:numPr>
        <w:rPr>
          <w:rFonts w:ascii="Arial Narrow" w:hAnsi="Arial Narrow"/>
          <w:sz w:val="20"/>
          <w:szCs w:val="20"/>
        </w:rPr>
      </w:pPr>
      <w:r>
        <w:rPr>
          <w:rFonts w:ascii="Arial Narrow" w:hAnsi="Arial Narrow"/>
          <w:sz w:val="20"/>
          <w:szCs w:val="20"/>
        </w:rPr>
        <w:t xml:space="preserve">Apoyo en </w:t>
      </w:r>
      <w:r w:rsidR="002E4FB5">
        <w:rPr>
          <w:rFonts w:ascii="Arial Narrow" w:hAnsi="Arial Narrow"/>
          <w:sz w:val="20"/>
          <w:szCs w:val="20"/>
        </w:rPr>
        <w:t>la Verificación de campo</w:t>
      </w:r>
      <w:r w:rsidR="00FB3413">
        <w:rPr>
          <w:rFonts w:ascii="Arial Narrow" w:hAnsi="Arial Narrow"/>
          <w:sz w:val="20"/>
          <w:szCs w:val="20"/>
        </w:rPr>
        <w:t>.</w:t>
      </w:r>
    </w:p>
    <w:p w14:paraId="0CDB6193" w14:textId="01F641A6" w:rsidR="00FB3413" w:rsidRDefault="00C80D1D" w:rsidP="00FB3413">
      <w:pPr>
        <w:pStyle w:val="Prrafodelista"/>
        <w:numPr>
          <w:ilvl w:val="0"/>
          <w:numId w:val="47"/>
        </w:numPr>
        <w:rPr>
          <w:rFonts w:ascii="Arial Narrow" w:hAnsi="Arial Narrow"/>
          <w:sz w:val="20"/>
          <w:szCs w:val="20"/>
        </w:rPr>
      </w:pPr>
      <w:r>
        <w:rPr>
          <w:rFonts w:ascii="Arial Narrow" w:hAnsi="Arial Narrow"/>
          <w:sz w:val="20"/>
          <w:szCs w:val="20"/>
        </w:rPr>
        <w:t xml:space="preserve">Apoyo en el </w:t>
      </w:r>
      <w:r w:rsidR="002E4FB5">
        <w:rPr>
          <w:rFonts w:ascii="Arial Narrow" w:hAnsi="Arial Narrow"/>
          <w:sz w:val="20"/>
          <w:szCs w:val="20"/>
        </w:rPr>
        <w:t>Análisis de las fichas técnicas y los estudios de pre-inversión</w:t>
      </w:r>
      <w:r w:rsidR="00FB3413">
        <w:rPr>
          <w:rFonts w:ascii="Arial Narrow" w:hAnsi="Arial Narrow"/>
          <w:sz w:val="20"/>
          <w:szCs w:val="20"/>
        </w:rPr>
        <w:t>.</w:t>
      </w:r>
    </w:p>
    <w:p w14:paraId="40050DEA" w14:textId="66218142" w:rsidR="002E4FB5" w:rsidRPr="002E4FB5" w:rsidRDefault="002E4FB5" w:rsidP="002E4FB5">
      <w:pPr>
        <w:pStyle w:val="Prrafodelista"/>
        <w:numPr>
          <w:ilvl w:val="0"/>
          <w:numId w:val="47"/>
        </w:numPr>
        <w:rPr>
          <w:rFonts w:ascii="Arial Narrow" w:hAnsi="Arial Narrow"/>
          <w:sz w:val="20"/>
          <w:szCs w:val="20"/>
        </w:rPr>
      </w:pPr>
      <w:r>
        <w:rPr>
          <w:rFonts w:ascii="Arial Narrow" w:hAnsi="Arial Narrow"/>
          <w:sz w:val="20"/>
          <w:szCs w:val="20"/>
        </w:rPr>
        <w:t>Apoyo en la Elaboración de diagnósticos y estados situacionales.</w:t>
      </w:r>
    </w:p>
    <w:p w14:paraId="6EB06FC0" w14:textId="4FCB514B" w:rsidR="00FB3413" w:rsidRPr="00FB3413" w:rsidRDefault="00FB3413" w:rsidP="00FB3413">
      <w:pPr>
        <w:pStyle w:val="Prrafodelista"/>
        <w:numPr>
          <w:ilvl w:val="0"/>
          <w:numId w:val="47"/>
        </w:numPr>
        <w:rPr>
          <w:rFonts w:ascii="Arial Narrow" w:hAnsi="Arial Narrow"/>
          <w:sz w:val="20"/>
          <w:szCs w:val="20"/>
        </w:rPr>
      </w:pPr>
      <w:r>
        <w:rPr>
          <w:rFonts w:ascii="Arial Narrow" w:hAnsi="Arial Narrow"/>
          <w:sz w:val="20"/>
          <w:szCs w:val="20"/>
        </w:rPr>
        <w:t xml:space="preserve">Y otras actividades </w:t>
      </w:r>
      <w:r w:rsidR="002E4FB5">
        <w:rPr>
          <w:rFonts w:ascii="Arial Narrow" w:hAnsi="Arial Narrow"/>
          <w:sz w:val="20"/>
          <w:szCs w:val="20"/>
        </w:rPr>
        <w:t>encomendadas por la Sub Gerencia</w:t>
      </w:r>
      <w:r>
        <w:rPr>
          <w:rFonts w:ascii="Arial Narrow" w:hAnsi="Arial Narrow"/>
          <w:sz w:val="20"/>
          <w:szCs w:val="20"/>
        </w:rPr>
        <w:t>.</w:t>
      </w:r>
    </w:p>
    <w:bookmarkEnd w:id="0"/>
    <w:p w14:paraId="3F657883" w14:textId="508C2329" w:rsidR="00A43183" w:rsidRPr="00FB3413" w:rsidRDefault="00461E74" w:rsidP="00A84492">
      <w:pPr>
        <w:pStyle w:val="Prrafodelista"/>
        <w:ind w:left="1080"/>
        <w:rPr>
          <w:rFonts w:ascii="Arial Narrow" w:hAnsi="Arial Narrow"/>
        </w:rPr>
      </w:pPr>
      <w:r w:rsidRPr="00FB3413">
        <w:rPr>
          <w:rFonts w:ascii="Arial Narrow" w:hAnsi="Arial Narrow"/>
        </w:rPr>
        <w:t xml:space="preserve"> </w:t>
      </w:r>
      <w:r w:rsidR="00037D7B" w:rsidRPr="00FB3413">
        <w:rPr>
          <w:rFonts w:ascii="Arial Narrow" w:hAnsi="Arial Narrow"/>
        </w:rPr>
        <w:t xml:space="preserve"> </w:t>
      </w:r>
    </w:p>
    <w:p w14:paraId="2820F644" w14:textId="45322D62" w:rsidR="00D35FEC" w:rsidRPr="00FB3413" w:rsidRDefault="00A84492" w:rsidP="00D35FEC">
      <w:pPr>
        <w:pStyle w:val="Prrafodelista"/>
        <w:numPr>
          <w:ilvl w:val="0"/>
          <w:numId w:val="24"/>
        </w:numPr>
        <w:rPr>
          <w:rFonts w:ascii="Arial Narrow" w:hAnsi="Arial Narrow"/>
          <w:b/>
          <w:sz w:val="20"/>
          <w:szCs w:val="20"/>
        </w:rPr>
      </w:pPr>
      <w:r w:rsidRPr="00FB3413">
        <w:rPr>
          <w:rFonts w:ascii="Arial Narrow" w:hAnsi="Arial Narrow"/>
          <w:b/>
          <w:sz w:val="20"/>
          <w:szCs w:val="20"/>
        </w:rPr>
        <w:t>BENEFICIOS</w:t>
      </w:r>
    </w:p>
    <w:p w14:paraId="0D464C69" w14:textId="5CEDFD4F" w:rsidR="009C75EB" w:rsidRPr="00FB3413" w:rsidRDefault="009C75EB" w:rsidP="009C75EB">
      <w:pPr>
        <w:pStyle w:val="Prrafodelista"/>
        <w:rPr>
          <w:rFonts w:ascii="Arial Narrow" w:hAnsi="Arial Narrow"/>
          <w:sz w:val="20"/>
          <w:szCs w:val="20"/>
        </w:rPr>
      </w:pPr>
    </w:p>
    <w:p w14:paraId="0D438BC0" w14:textId="77777777" w:rsidR="009C75EB" w:rsidRPr="00FB3413" w:rsidRDefault="009C75EB" w:rsidP="009C75EB">
      <w:pPr>
        <w:pStyle w:val="Prrafodelista"/>
        <w:numPr>
          <w:ilvl w:val="0"/>
          <w:numId w:val="30"/>
        </w:numPr>
        <w:rPr>
          <w:rFonts w:ascii="Arial Narrow" w:hAnsi="Arial Narrow"/>
          <w:sz w:val="20"/>
          <w:szCs w:val="20"/>
        </w:rPr>
      </w:pPr>
      <w:r w:rsidRPr="00FB3413">
        <w:rPr>
          <w:rFonts w:ascii="Arial Narrow" w:hAnsi="Arial Narrow"/>
          <w:sz w:val="20"/>
          <w:szCs w:val="20"/>
        </w:rPr>
        <w:t>Descanso de quince (15) días debidamente subvencionado cuando la duración de la modalidad formativa sea superior a doce (12) meses. Asimismo, una compensación económica proporcional cuando la duración de la modalidad formativa sea menor o igual a doce (12) meses.</w:t>
      </w:r>
    </w:p>
    <w:p w14:paraId="4B3D7D07" w14:textId="77777777" w:rsidR="009C75EB" w:rsidRPr="00FB3413" w:rsidRDefault="009C75EB" w:rsidP="009C75EB">
      <w:pPr>
        <w:pStyle w:val="Prrafodelista"/>
        <w:numPr>
          <w:ilvl w:val="0"/>
          <w:numId w:val="30"/>
        </w:numPr>
        <w:rPr>
          <w:rFonts w:ascii="Arial Narrow" w:hAnsi="Arial Narrow"/>
          <w:sz w:val="20"/>
          <w:szCs w:val="20"/>
        </w:rPr>
      </w:pPr>
      <w:r w:rsidRPr="00FB3413">
        <w:rPr>
          <w:rFonts w:ascii="Arial Narrow" w:hAnsi="Arial Narrow"/>
          <w:sz w:val="20"/>
          <w:szCs w:val="20"/>
        </w:rPr>
        <w:t xml:space="preserve">EsSalud o Seguro Médico Privado. </w:t>
      </w:r>
    </w:p>
    <w:p w14:paraId="311B9D23" w14:textId="15A08C92" w:rsidR="009C75EB" w:rsidRPr="00FB3413" w:rsidRDefault="009C75EB" w:rsidP="009C75EB">
      <w:pPr>
        <w:pStyle w:val="Prrafodelista"/>
        <w:numPr>
          <w:ilvl w:val="0"/>
          <w:numId w:val="30"/>
        </w:numPr>
        <w:rPr>
          <w:rFonts w:ascii="Arial Narrow" w:hAnsi="Arial Narrow"/>
          <w:sz w:val="20"/>
          <w:szCs w:val="20"/>
        </w:rPr>
      </w:pPr>
      <w:r w:rsidRPr="00FB3413">
        <w:rPr>
          <w:rFonts w:ascii="Arial Narrow" w:hAnsi="Arial Narrow"/>
          <w:sz w:val="20"/>
          <w:szCs w:val="20"/>
        </w:rPr>
        <w:t>Certificado al término del periodo de prácticas.</w:t>
      </w:r>
    </w:p>
    <w:p w14:paraId="563EE496" w14:textId="45D426AF" w:rsidR="009C75EB" w:rsidRPr="00FB3413" w:rsidRDefault="009C75EB" w:rsidP="009C75EB">
      <w:pPr>
        <w:pStyle w:val="Prrafodelista"/>
        <w:rPr>
          <w:rFonts w:ascii="Arial Narrow" w:hAnsi="Arial Narrow"/>
          <w:sz w:val="20"/>
          <w:szCs w:val="20"/>
        </w:rPr>
      </w:pPr>
      <w:r w:rsidRPr="00FB3413">
        <w:rPr>
          <w:rFonts w:ascii="Arial Narrow" w:hAnsi="Arial Narrow"/>
          <w:sz w:val="20"/>
          <w:szCs w:val="20"/>
        </w:rPr>
        <w:t xml:space="preserve"> </w:t>
      </w:r>
    </w:p>
    <w:p w14:paraId="169015CF" w14:textId="3631E83E" w:rsidR="00D35FEC" w:rsidRPr="00FB3413" w:rsidRDefault="00D35FEC" w:rsidP="00D35FEC">
      <w:pPr>
        <w:pStyle w:val="Prrafodelista"/>
        <w:numPr>
          <w:ilvl w:val="0"/>
          <w:numId w:val="24"/>
        </w:numPr>
        <w:rPr>
          <w:rFonts w:ascii="Arial Narrow" w:hAnsi="Arial Narrow"/>
          <w:b/>
          <w:sz w:val="20"/>
          <w:szCs w:val="20"/>
        </w:rPr>
      </w:pPr>
      <w:r w:rsidRPr="00FB3413">
        <w:rPr>
          <w:rFonts w:ascii="Arial Narrow" w:hAnsi="Arial Narrow"/>
          <w:b/>
          <w:sz w:val="20"/>
          <w:szCs w:val="20"/>
        </w:rPr>
        <w:t>PROCEDIMIENTOS DE EVALUACION Y SELECCIÓN</w:t>
      </w:r>
    </w:p>
    <w:p w14:paraId="33A76253" w14:textId="77777777" w:rsidR="00A84492" w:rsidRPr="00FB3413" w:rsidRDefault="00A84492" w:rsidP="00A84492">
      <w:pPr>
        <w:pStyle w:val="Prrafodelista"/>
        <w:rPr>
          <w:rFonts w:ascii="Arial Narrow" w:hAnsi="Arial Narrow"/>
          <w:b/>
          <w:sz w:val="20"/>
          <w:szCs w:val="20"/>
        </w:rPr>
      </w:pPr>
    </w:p>
    <w:p w14:paraId="3B8E6C41" w14:textId="3773CECA" w:rsidR="009C75EB" w:rsidRPr="00FB3413" w:rsidRDefault="009C75EB" w:rsidP="009C75EB">
      <w:pPr>
        <w:pStyle w:val="Prrafodelista"/>
        <w:numPr>
          <w:ilvl w:val="1"/>
          <w:numId w:val="24"/>
        </w:numPr>
        <w:rPr>
          <w:rFonts w:ascii="Arial Narrow" w:hAnsi="Arial Narrow"/>
          <w:b/>
          <w:sz w:val="20"/>
          <w:szCs w:val="20"/>
        </w:rPr>
      </w:pPr>
      <w:r w:rsidRPr="00FB3413">
        <w:rPr>
          <w:rFonts w:ascii="Arial Narrow" w:hAnsi="Arial Narrow"/>
          <w:b/>
          <w:sz w:val="20"/>
          <w:szCs w:val="20"/>
        </w:rPr>
        <w:t>Disposiciones Generales.</w:t>
      </w:r>
    </w:p>
    <w:p w14:paraId="70D0DD8B" w14:textId="77777777" w:rsidR="00A84492" w:rsidRPr="00FB3413" w:rsidRDefault="00A84492" w:rsidP="00A84492">
      <w:pPr>
        <w:pStyle w:val="Prrafodelista"/>
        <w:rPr>
          <w:rFonts w:ascii="Arial Narrow" w:hAnsi="Arial Narrow"/>
          <w:b/>
          <w:sz w:val="20"/>
          <w:szCs w:val="20"/>
        </w:rPr>
      </w:pPr>
    </w:p>
    <w:p w14:paraId="7AF6AD4B" w14:textId="77777777" w:rsidR="009C75EB" w:rsidRPr="00FB3413" w:rsidRDefault="009C75EB" w:rsidP="009C75EB">
      <w:pPr>
        <w:pStyle w:val="Prrafodelista"/>
        <w:rPr>
          <w:rFonts w:ascii="Arial Narrow" w:hAnsi="Arial Narrow"/>
          <w:sz w:val="20"/>
          <w:szCs w:val="20"/>
        </w:rPr>
      </w:pPr>
      <w:r w:rsidRPr="00FB3413">
        <w:rPr>
          <w:rFonts w:ascii="Arial Narrow" w:hAnsi="Arial Narrow"/>
          <w:sz w:val="20"/>
          <w:szCs w:val="20"/>
        </w:rPr>
        <w:t xml:space="preserve">La conducción del proceso de selección en todas sus etapas estará a cargo de la Sub Gerencia de Gestión de Recursos Humanos. </w:t>
      </w:r>
    </w:p>
    <w:p w14:paraId="49A2FD0A" w14:textId="77777777" w:rsidR="009C75EB" w:rsidRPr="00FB3413" w:rsidRDefault="009C75EB" w:rsidP="009C75EB">
      <w:pPr>
        <w:pStyle w:val="Prrafodelista"/>
        <w:rPr>
          <w:rFonts w:ascii="Arial Narrow" w:hAnsi="Arial Narrow"/>
          <w:sz w:val="20"/>
          <w:szCs w:val="20"/>
        </w:rPr>
      </w:pPr>
    </w:p>
    <w:p w14:paraId="757475AF" w14:textId="77777777" w:rsidR="00310E5C" w:rsidRPr="00FB3413" w:rsidRDefault="009C75EB" w:rsidP="009C75EB">
      <w:pPr>
        <w:pStyle w:val="Prrafodelista"/>
        <w:rPr>
          <w:rFonts w:ascii="Arial Narrow" w:hAnsi="Arial Narrow"/>
          <w:sz w:val="20"/>
          <w:szCs w:val="20"/>
        </w:rPr>
      </w:pPr>
      <w:r w:rsidRPr="00FB3413">
        <w:rPr>
          <w:rFonts w:ascii="Arial Narrow" w:hAnsi="Arial Narrow"/>
          <w:sz w:val="20"/>
          <w:szCs w:val="20"/>
        </w:rPr>
        <w:t>Las evaluaciones se realizarán a través de las siguientes etapas:</w:t>
      </w:r>
    </w:p>
    <w:p w14:paraId="27AC1026" w14:textId="42EC11D2" w:rsidR="009C75EB" w:rsidRPr="00FB3413" w:rsidRDefault="009C75EB" w:rsidP="009C75EB">
      <w:pPr>
        <w:pStyle w:val="Prrafodelista"/>
        <w:rPr>
          <w:rFonts w:ascii="Arial Narrow" w:hAnsi="Arial Narrow"/>
          <w:sz w:val="20"/>
          <w:szCs w:val="20"/>
        </w:rPr>
      </w:pPr>
      <w:r w:rsidRPr="00FB3413">
        <w:rPr>
          <w:rFonts w:ascii="Arial Narrow" w:hAnsi="Arial Narrow"/>
          <w:sz w:val="20"/>
          <w:szCs w:val="20"/>
        </w:rPr>
        <w:t xml:space="preserve"> </w:t>
      </w:r>
    </w:p>
    <w:p w14:paraId="7A190472" w14:textId="68AA2F55" w:rsidR="009C75EB" w:rsidRPr="00FB3413" w:rsidRDefault="00310E5C" w:rsidP="00310E5C">
      <w:pPr>
        <w:pStyle w:val="Prrafodelista"/>
        <w:numPr>
          <w:ilvl w:val="2"/>
          <w:numId w:val="24"/>
        </w:numPr>
        <w:rPr>
          <w:rFonts w:ascii="Arial Narrow" w:hAnsi="Arial Narrow"/>
          <w:sz w:val="20"/>
          <w:szCs w:val="20"/>
        </w:rPr>
      </w:pPr>
      <w:r w:rsidRPr="00FB3413">
        <w:rPr>
          <w:rFonts w:ascii="Arial Narrow" w:hAnsi="Arial Narrow"/>
          <w:sz w:val="20"/>
          <w:szCs w:val="20"/>
        </w:rPr>
        <w:t xml:space="preserve">Postulación de forma física a través de </w:t>
      </w:r>
      <w:r w:rsidRPr="00FB3413">
        <w:rPr>
          <w:rFonts w:ascii="Arial Narrow" w:hAnsi="Arial Narrow"/>
          <w:b/>
          <w:sz w:val="20"/>
          <w:szCs w:val="20"/>
          <w:u w:val="single"/>
        </w:rPr>
        <w:t>MESA DE PARTES DE LA MDCGAL (Sede central) desde las 08:00 am hasta las 3:30pm</w:t>
      </w:r>
      <w:r w:rsidRPr="00FB3413">
        <w:rPr>
          <w:rFonts w:ascii="Arial Narrow" w:hAnsi="Arial Narrow"/>
          <w:sz w:val="20"/>
          <w:szCs w:val="20"/>
        </w:rPr>
        <w:t>, únicamente en la fecha indicada en el cronograma.</w:t>
      </w:r>
    </w:p>
    <w:p w14:paraId="41CC439C" w14:textId="77777777" w:rsidR="00310E5C" w:rsidRPr="00FB3413" w:rsidRDefault="00310E5C" w:rsidP="00310E5C">
      <w:pPr>
        <w:pStyle w:val="Prrafodelista"/>
        <w:ind w:left="1080"/>
        <w:rPr>
          <w:rFonts w:ascii="Arial Narrow" w:hAnsi="Arial Narrow"/>
          <w:sz w:val="20"/>
          <w:szCs w:val="20"/>
        </w:rPr>
      </w:pPr>
    </w:p>
    <w:p w14:paraId="3970D53F" w14:textId="03CFFD9E" w:rsidR="009C75EB" w:rsidRPr="00FB3413" w:rsidRDefault="00310E5C" w:rsidP="00310E5C">
      <w:pPr>
        <w:pStyle w:val="Prrafodelista"/>
        <w:ind w:left="1080"/>
        <w:rPr>
          <w:rFonts w:ascii="Arial Narrow" w:hAnsi="Arial Narrow"/>
          <w:sz w:val="20"/>
          <w:szCs w:val="20"/>
        </w:rPr>
      </w:pPr>
      <w:r w:rsidRPr="00FB3413">
        <w:rPr>
          <w:rFonts w:ascii="Arial Narrow" w:hAnsi="Arial Narrow"/>
          <w:sz w:val="20"/>
          <w:szCs w:val="20"/>
        </w:rPr>
        <w:t xml:space="preserve"> En el siguiente orden: </w:t>
      </w:r>
    </w:p>
    <w:p w14:paraId="5D413A10" w14:textId="2A5D6356" w:rsidR="00310E5C" w:rsidRPr="00FB3413" w:rsidRDefault="00310E5C" w:rsidP="00310E5C">
      <w:pPr>
        <w:pStyle w:val="Prrafodelista"/>
        <w:ind w:left="1080"/>
        <w:rPr>
          <w:rFonts w:ascii="Arial Narrow" w:hAnsi="Arial Narrow"/>
          <w:sz w:val="20"/>
          <w:szCs w:val="20"/>
        </w:rPr>
      </w:pPr>
    </w:p>
    <w:p w14:paraId="2D0648FC" w14:textId="77777777" w:rsidR="00310E5C" w:rsidRPr="00FB3413" w:rsidRDefault="00310E5C" w:rsidP="00DE5EFD">
      <w:pPr>
        <w:pStyle w:val="Prrafodelista"/>
        <w:numPr>
          <w:ilvl w:val="0"/>
          <w:numId w:val="31"/>
        </w:numPr>
        <w:jc w:val="both"/>
        <w:rPr>
          <w:rFonts w:ascii="Arial Narrow" w:hAnsi="Arial Narrow"/>
          <w:sz w:val="20"/>
          <w:szCs w:val="20"/>
        </w:rPr>
      </w:pPr>
      <w:r w:rsidRPr="00FB3413">
        <w:rPr>
          <w:rFonts w:ascii="Arial Narrow" w:hAnsi="Arial Narrow"/>
          <w:sz w:val="20"/>
          <w:szCs w:val="20"/>
        </w:rPr>
        <w:t xml:space="preserve">Solicitud de prácticas </w:t>
      </w:r>
      <w:r w:rsidRPr="00FB3413">
        <w:rPr>
          <w:rFonts w:ascii="Arial Narrow" w:hAnsi="Arial Narrow"/>
          <w:b/>
          <w:sz w:val="20"/>
          <w:szCs w:val="20"/>
        </w:rPr>
        <w:t xml:space="preserve">(Anexo N°01) </w:t>
      </w:r>
    </w:p>
    <w:p w14:paraId="3F6F5DB7" w14:textId="77777777" w:rsidR="00310E5C" w:rsidRPr="00FB3413" w:rsidRDefault="00310E5C" w:rsidP="00DE5EFD">
      <w:pPr>
        <w:pStyle w:val="Prrafodelista"/>
        <w:numPr>
          <w:ilvl w:val="0"/>
          <w:numId w:val="31"/>
        </w:numPr>
        <w:jc w:val="both"/>
        <w:rPr>
          <w:rFonts w:ascii="Arial Narrow" w:hAnsi="Arial Narrow"/>
          <w:sz w:val="20"/>
          <w:szCs w:val="20"/>
        </w:rPr>
      </w:pPr>
      <w:r w:rsidRPr="00FB3413">
        <w:rPr>
          <w:rFonts w:ascii="Arial Narrow" w:hAnsi="Arial Narrow"/>
          <w:sz w:val="20"/>
          <w:szCs w:val="20"/>
        </w:rPr>
        <w:t xml:space="preserve">Ficha de Inscripción de Modalidades Formativas de Servicios </w:t>
      </w:r>
      <w:r w:rsidRPr="00FB3413">
        <w:rPr>
          <w:rFonts w:ascii="Arial Narrow" w:hAnsi="Arial Narrow"/>
          <w:b/>
          <w:sz w:val="20"/>
          <w:szCs w:val="20"/>
        </w:rPr>
        <w:t xml:space="preserve">(Anexo N°02). </w:t>
      </w:r>
    </w:p>
    <w:p w14:paraId="0E3AEECE" w14:textId="77777777" w:rsidR="00310E5C" w:rsidRPr="00FB3413" w:rsidRDefault="00310E5C" w:rsidP="00DE5EFD">
      <w:pPr>
        <w:pStyle w:val="Prrafodelista"/>
        <w:numPr>
          <w:ilvl w:val="0"/>
          <w:numId w:val="31"/>
        </w:numPr>
        <w:jc w:val="both"/>
        <w:rPr>
          <w:rFonts w:ascii="Arial Narrow" w:hAnsi="Arial Narrow"/>
          <w:sz w:val="20"/>
          <w:szCs w:val="20"/>
        </w:rPr>
      </w:pPr>
      <w:r w:rsidRPr="00FB3413">
        <w:rPr>
          <w:rFonts w:ascii="Arial Narrow" w:hAnsi="Arial Narrow"/>
          <w:sz w:val="20"/>
          <w:szCs w:val="20"/>
        </w:rPr>
        <w:t xml:space="preserve">Copia de Documento Nacional de Identidad – DNI (Legible). </w:t>
      </w:r>
    </w:p>
    <w:p w14:paraId="5A196967" w14:textId="77777777" w:rsidR="00310E5C" w:rsidRPr="00FB3413" w:rsidRDefault="00310E5C" w:rsidP="00DE5EFD">
      <w:pPr>
        <w:pStyle w:val="Prrafodelista"/>
        <w:numPr>
          <w:ilvl w:val="0"/>
          <w:numId w:val="31"/>
        </w:numPr>
        <w:jc w:val="both"/>
        <w:rPr>
          <w:rFonts w:ascii="Arial Narrow" w:hAnsi="Arial Narrow"/>
          <w:sz w:val="20"/>
          <w:szCs w:val="20"/>
        </w:rPr>
      </w:pPr>
      <w:r w:rsidRPr="00FB3413">
        <w:rPr>
          <w:rFonts w:ascii="Arial Narrow" w:hAnsi="Arial Narrow"/>
          <w:sz w:val="20"/>
          <w:szCs w:val="20"/>
        </w:rPr>
        <w:t xml:space="preserve">Hoja de vida simple (Currículo Vitae). </w:t>
      </w:r>
    </w:p>
    <w:p w14:paraId="64D47591" w14:textId="77777777" w:rsidR="00310E5C" w:rsidRPr="00FB3413" w:rsidRDefault="00310E5C" w:rsidP="00DE5EFD">
      <w:pPr>
        <w:pStyle w:val="Prrafodelista"/>
        <w:numPr>
          <w:ilvl w:val="0"/>
          <w:numId w:val="31"/>
        </w:numPr>
        <w:jc w:val="both"/>
        <w:rPr>
          <w:rFonts w:ascii="Arial Narrow" w:hAnsi="Arial Narrow"/>
          <w:sz w:val="20"/>
          <w:szCs w:val="20"/>
        </w:rPr>
      </w:pPr>
      <w:r w:rsidRPr="00FB3413">
        <w:rPr>
          <w:rFonts w:ascii="Arial Narrow" w:hAnsi="Arial Narrow"/>
          <w:sz w:val="20"/>
          <w:szCs w:val="20"/>
        </w:rPr>
        <w:t xml:space="preserve">Constancia de Estudios o Constancia Egresado (indicando el ciclo o la fecha de egreso) debidamente acreditado por la Universidad o Instituto (ACTUAL), según perfil solicitado. </w:t>
      </w:r>
    </w:p>
    <w:p w14:paraId="3DD2C097" w14:textId="77777777" w:rsidR="00310E5C" w:rsidRPr="00FB3413" w:rsidRDefault="00310E5C" w:rsidP="00DE5EFD">
      <w:pPr>
        <w:pStyle w:val="Prrafodelista"/>
        <w:numPr>
          <w:ilvl w:val="0"/>
          <w:numId w:val="31"/>
        </w:numPr>
        <w:jc w:val="both"/>
        <w:rPr>
          <w:rFonts w:ascii="Arial Narrow" w:hAnsi="Arial Narrow"/>
          <w:sz w:val="20"/>
          <w:szCs w:val="20"/>
        </w:rPr>
      </w:pPr>
      <w:r w:rsidRPr="00FB3413">
        <w:rPr>
          <w:rFonts w:ascii="Arial Narrow" w:hAnsi="Arial Narrow"/>
          <w:sz w:val="20"/>
          <w:szCs w:val="20"/>
        </w:rPr>
        <w:t>Declaraciones Juradas A</w:t>
      </w:r>
      <w:proofErr w:type="gramStart"/>
      <w:r w:rsidRPr="00FB3413">
        <w:rPr>
          <w:rFonts w:ascii="Arial Narrow" w:hAnsi="Arial Narrow"/>
          <w:sz w:val="20"/>
          <w:szCs w:val="20"/>
        </w:rPr>
        <w:t>,B,C,D,E,F</w:t>
      </w:r>
      <w:proofErr w:type="gramEnd"/>
      <w:r w:rsidRPr="00FB3413">
        <w:rPr>
          <w:rFonts w:ascii="Arial Narrow" w:hAnsi="Arial Narrow"/>
          <w:sz w:val="20"/>
          <w:szCs w:val="20"/>
        </w:rPr>
        <w:t xml:space="preserve"> y G </w:t>
      </w:r>
      <w:r w:rsidRPr="00FB3413">
        <w:rPr>
          <w:rFonts w:ascii="Arial Narrow" w:hAnsi="Arial Narrow"/>
          <w:b/>
          <w:sz w:val="20"/>
          <w:szCs w:val="20"/>
        </w:rPr>
        <w:t xml:space="preserve">(Anexo N°03). </w:t>
      </w:r>
    </w:p>
    <w:p w14:paraId="042EB4CD" w14:textId="55B8D1EC" w:rsidR="00310E5C" w:rsidRPr="00FB3413" w:rsidRDefault="00310E5C" w:rsidP="00DE5EFD">
      <w:pPr>
        <w:pStyle w:val="Prrafodelista"/>
        <w:numPr>
          <w:ilvl w:val="0"/>
          <w:numId w:val="31"/>
        </w:numPr>
        <w:jc w:val="both"/>
        <w:rPr>
          <w:rFonts w:ascii="Arial Narrow" w:hAnsi="Arial Narrow"/>
          <w:sz w:val="20"/>
          <w:szCs w:val="20"/>
        </w:rPr>
      </w:pPr>
      <w:r w:rsidRPr="00FB3413">
        <w:rPr>
          <w:rFonts w:ascii="Arial Narrow" w:hAnsi="Arial Narrow"/>
          <w:sz w:val="20"/>
          <w:szCs w:val="20"/>
        </w:rPr>
        <w:t xml:space="preserve">Registro Nacional de Sanciones Contra Servidores Civiles (RNSSC) enlace </w:t>
      </w:r>
      <w:hyperlink r:id="rId9" w:anchor="/transparencia/consulta" w:history="1">
        <w:r w:rsidRPr="00FB3413">
          <w:rPr>
            <w:rStyle w:val="Hipervnculo"/>
            <w:rFonts w:ascii="Arial Narrow" w:hAnsi="Arial Narrow"/>
            <w:sz w:val="20"/>
            <w:szCs w:val="20"/>
          </w:rPr>
          <w:t>https://www.sanciones.gob.pe/rnssc/#/transparencia/consulta</w:t>
        </w:r>
      </w:hyperlink>
    </w:p>
    <w:p w14:paraId="5BB8A6D1" w14:textId="2E5A4099" w:rsidR="00310E5C" w:rsidRPr="00FB3413" w:rsidRDefault="00310E5C" w:rsidP="00DE5EFD">
      <w:pPr>
        <w:pStyle w:val="Prrafodelista"/>
        <w:numPr>
          <w:ilvl w:val="0"/>
          <w:numId w:val="31"/>
        </w:numPr>
        <w:jc w:val="both"/>
        <w:rPr>
          <w:rFonts w:ascii="Arial Narrow" w:hAnsi="Arial Narrow"/>
          <w:sz w:val="20"/>
          <w:szCs w:val="20"/>
        </w:rPr>
      </w:pPr>
      <w:r w:rsidRPr="00FB3413">
        <w:rPr>
          <w:rFonts w:ascii="Arial Narrow" w:hAnsi="Arial Narrow"/>
          <w:sz w:val="20"/>
          <w:szCs w:val="20"/>
        </w:rPr>
        <w:t xml:space="preserve">Otros Documentos adicionales </w:t>
      </w:r>
    </w:p>
    <w:p w14:paraId="576CFCB5" w14:textId="73499FDC" w:rsidR="00310E5C" w:rsidRDefault="00310E5C" w:rsidP="00DE5EFD">
      <w:pPr>
        <w:pStyle w:val="Prrafodelista"/>
        <w:ind w:left="1440"/>
        <w:jc w:val="both"/>
        <w:rPr>
          <w:rFonts w:ascii="Arial Narrow" w:hAnsi="Arial Narrow"/>
          <w:sz w:val="20"/>
          <w:szCs w:val="20"/>
        </w:rPr>
      </w:pPr>
    </w:p>
    <w:p w14:paraId="40ADF61A" w14:textId="77777777" w:rsidR="0028154C" w:rsidRDefault="0028154C" w:rsidP="00DE5EFD">
      <w:pPr>
        <w:pStyle w:val="Prrafodelista"/>
        <w:ind w:left="1440"/>
        <w:jc w:val="both"/>
        <w:rPr>
          <w:rFonts w:ascii="Arial Narrow" w:hAnsi="Arial Narrow"/>
          <w:sz w:val="20"/>
          <w:szCs w:val="20"/>
        </w:rPr>
      </w:pPr>
    </w:p>
    <w:p w14:paraId="6CC71411" w14:textId="77777777" w:rsidR="0028154C" w:rsidRDefault="0028154C" w:rsidP="00DE5EFD">
      <w:pPr>
        <w:pStyle w:val="Prrafodelista"/>
        <w:ind w:left="1440"/>
        <w:jc w:val="both"/>
        <w:rPr>
          <w:rFonts w:ascii="Arial Narrow" w:hAnsi="Arial Narrow"/>
          <w:sz w:val="20"/>
          <w:szCs w:val="20"/>
        </w:rPr>
      </w:pPr>
    </w:p>
    <w:p w14:paraId="2C59BB1A" w14:textId="77777777" w:rsidR="0028154C" w:rsidRDefault="0028154C" w:rsidP="00DE5EFD">
      <w:pPr>
        <w:pStyle w:val="Prrafodelista"/>
        <w:ind w:left="1440"/>
        <w:jc w:val="both"/>
        <w:rPr>
          <w:rFonts w:ascii="Arial Narrow" w:hAnsi="Arial Narrow"/>
          <w:sz w:val="20"/>
          <w:szCs w:val="20"/>
        </w:rPr>
      </w:pPr>
    </w:p>
    <w:p w14:paraId="7E752CF4" w14:textId="77777777" w:rsidR="0028154C" w:rsidRPr="00FB1BD7" w:rsidRDefault="0028154C" w:rsidP="00FB1BD7">
      <w:pPr>
        <w:jc w:val="both"/>
        <w:rPr>
          <w:rFonts w:ascii="Arial Narrow" w:hAnsi="Arial Narrow"/>
          <w:sz w:val="20"/>
          <w:szCs w:val="20"/>
        </w:rPr>
      </w:pPr>
    </w:p>
    <w:p w14:paraId="6A86C084" w14:textId="3C76AAE5" w:rsidR="00077CB5" w:rsidRPr="00FB3413" w:rsidRDefault="00077CB5" w:rsidP="00DE5EFD">
      <w:pPr>
        <w:pStyle w:val="Prrafodelista"/>
        <w:ind w:left="1440"/>
        <w:jc w:val="both"/>
        <w:rPr>
          <w:rFonts w:ascii="Arial Narrow" w:hAnsi="Arial Narrow"/>
          <w:b/>
          <w:sz w:val="20"/>
          <w:szCs w:val="20"/>
          <w:u w:val="single"/>
        </w:rPr>
      </w:pPr>
      <w:r w:rsidRPr="00FB3413">
        <w:rPr>
          <w:rFonts w:ascii="Arial Narrow" w:hAnsi="Arial Narrow"/>
          <w:b/>
          <w:sz w:val="20"/>
          <w:szCs w:val="20"/>
          <w:u w:val="single"/>
        </w:rPr>
        <w:lastRenderedPageBreak/>
        <w:t>La documentación antes mencionada deberá estar firmada y contener huella dactilar.</w:t>
      </w:r>
    </w:p>
    <w:p w14:paraId="2F86F666" w14:textId="77777777" w:rsidR="00077CB5" w:rsidRPr="00FB3413" w:rsidRDefault="00077CB5" w:rsidP="00DE5EFD">
      <w:pPr>
        <w:pStyle w:val="Prrafodelista"/>
        <w:ind w:left="1440"/>
        <w:jc w:val="both"/>
        <w:rPr>
          <w:rFonts w:ascii="Arial Narrow" w:hAnsi="Arial Narrow"/>
          <w:b/>
          <w:sz w:val="20"/>
          <w:szCs w:val="20"/>
          <w:u w:val="single"/>
        </w:rPr>
      </w:pPr>
    </w:p>
    <w:p w14:paraId="12B185B0" w14:textId="1D1D447E" w:rsidR="00077CB5" w:rsidRPr="00FB3413" w:rsidRDefault="00077CB5" w:rsidP="00DE5EFD">
      <w:pPr>
        <w:pStyle w:val="Prrafodelista"/>
        <w:numPr>
          <w:ilvl w:val="2"/>
          <w:numId w:val="24"/>
        </w:numPr>
        <w:jc w:val="both"/>
        <w:rPr>
          <w:rFonts w:ascii="Arial Narrow" w:hAnsi="Arial Narrow"/>
          <w:sz w:val="20"/>
          <w:szCs w:val="20"/>
        </w:rPr>
      </w:pPr>
      <w:r w:rsidRPr="00FB3413">
        <w:rPr>
          <w:rFonts w:ascii="Arial Narrow" w:hAnsi="Arial Narrow"/>
          <w:sz w:val="20"/>
          <w:szCs w:val="20"/>
        </w:rPr>
        <w:t>Evaluación de Conocimientos:</w:t>
      </w:r>
    </w:p>
    <w:p w14:paraId="222F38D4" w14:textId="19F1EC34" w:rsidR="00502532" w:rsidRDefault="00077CB5" w:rsidP="00077CB5">
      <w:pPr>
        <w:pStyle w:val="Prrafodelista"/>
        <w:numPr>
          <w:ilvl w:val="2"/>
          <w:numId w:val="24"/>
        </w:numPr>
        <w:jc w:val="both"/>
        <w:rPr>
          <w:rFonts w:ascii="Arial Narrow" w:hAnsi="Arial Narrow"/>
          <w:sz w:val="20"/>
          <w:szCs w:val="20"/>
        </w:rPr>
      </w:pPr>
      <w:r w:rsidRPr="00FB3413">
        <w:rPr>
          <w:rFonts w:ascii="Arial Narrow" w:hAnsi="Arial Narrow"/>
          <w:sz w:val="20"/>
          <w:szCs w:val="20"/>
        </w:rPr>
        <w:t>Entrevista Personal.</w:t>
      </w:r>
    </w:p>
    <w:p w14:paraId="70FF4408" w14:textId="77777777" w:rsidR="00502532" w:rsidRDefault="00502532" w:rsidP="00502532">
      <w:pPr>
        <w:pStyle w:val="Prrafodelista"/>
        <w:ind w:left="1430"/>
        <w:jc w:val="both"/>
        <w:rPr>
          <w:rFonts w:ascii="Arial Narrow" w:hAnsi="Arial Narrow"/>
          <w:sz w:val="20"/>
          <w:szCs w:val="20"/>
        </w:rPr>
      </w:pPr>
    </w:p>
    <w:p w14:paraId="0BE1C924" w14:textId="77777777" w:rsidR="00502532" w:rsidRPr="00502532" w:rsidRDefault="00502532" w:rsidP="00502532">
      <w:pPr>
        <w:pStyle w:val="Prrafodelista"/>
        <w:ind w:left="1430"/>
        <w:jc w:val="both"/>
        <w:rPr>
          <w:rFonts w:ascii="Arial Narrow" w:hAnsi="Arial Narrow"/>
          <w:sz w:val="20"/>
          <w:szCs w:val="20"/>
        </w:rPr>
      </w:pPr>
    </w:p>
    <w:p w14:paraId="7DBB5EE0" w14:textId="1980B18B" w:rsidR="009C75EB" w:rsidRPr="00FB3413" w:rsidRDefault="009C75EB" w:rsidP="009C75EB">
      <w:pPr>
        <w:pStyle w:val="Prrafodelista"/>
        <w:numPr>
          <w:ilvl w:val="1"/>
          <w:numId w:val="24"/>
        </w:numPr>
        <w:rPr>
          <w:rFonts w:ascii="Arial Narrow" w:hAnsi="Arial Narrow"/>
          <w:b/>
          <w:sz w:val="20"/>
          <w:szCs w:val="20"/>
        </w:rPr>
      </w:pPr>
      <w:r w:rsidRPr="00FB3413">
        <w:rPr>
          <w:rFonts w:ascii="Arial Narrow" w:hAnsi="Arial Narrow"/>
          <w:b/>
          <w:sz w:val="20"/>
          <w:szCs w:val="20"/>
        </w:rPr>
        <w:t>Disposiciones Especificas</w:t>
      </w:r>
    </w:p>
    <w:p w14:paraId="7927DF16" w14:textId="44D317B5" w:rsidR="0033275F" w:rsidRPr="00FB3413" w:rsidRDefault="0033275F" w:rsidP="0033275F">
      <w:pPr>
        <w:pStyle w:val="Prrafodelista"/>
        <w:rPr>
          <w:rFonts w:ascii="Arial Narrow" w:hAnsi="Arial Narrow"/>
          <w:b/>
          <w:sz w:val="20"/>
          <w:szCs w:val="20"/>
        </w:rPr>
      </w:pPr>
    </w:p>
    <w:p w14:paraId="731A9418" w14:textId="2D98C33D" w:rsidR="0033275F" w:rsidRPr="00FB3413" w:rsidRDefault="0033275F" w:rsidP="0033275F">
      <w:pPr>
        <w:pStyle w:val="Prrafodelista"/>
        <w:numPr>
          <w:ilvl w:val="0"/>
          <w:numId w:val="43"/>
        </w:numPr>
        <w:rPr>
          <w:rFonts w:ascii="Arial Narrow" w:hAnsi="Arial Narrow"/>
          <w:b/>
          <w:sz w:val="20"/>
          <w:szCs w:val="20"/>
        </w:rPr>
      </w:pPr>
      <w:r w:rsidRPr="00FB3413">
        <w:rPr>
          <w:rFonts w:ascii="Arial Narrow" w:hAnsi="Arial Narrow"/>
          <w:b/>
          <w:sz w:val="20"/>
          <w:szCs w:val="20"/>
        </w:rPr>
        <w:t xml:space="preserve">Cronograma y etapas del proceso </w:t>
      </w:r>
    </w:p>
    <w:p w14:paraId="5DB050EE" w14:textId="77777777" w:rsidR="0033275F" w:rsidRPr="00FB3413" w:rsidRDefault="0033275F" w:rsidP="0033275F">
      <w:pPr>
        <w:pStyle w:val="Prrafodelista"/>
        <w:ind w:left="1080"/>
        <w:rPr>
          <w:rFonts w:ascii="Arial Narrow" w:hAnsi="Arial Narrow"/>
          <w:b/>
          <w:sz w:val="20"/>
          <w:szCs w:val="20"/>
        </w:rPr>
      </w:pPr>
    </w:p>
    <w:tbl>
      <w:tblPr>
        <w:tblStyle w:val="Tablaconcuadrcula"/>
        <w:tblW w:w="8788" w:type="dxa"/>
        <w:tblInd w:w="279" w:type="dxa"/>
        <w:tblLook w:val="04A0" w:firstRow="1" w:lastRow="0" w:firstColumn="1" w:lastColumn="0" w:noHBand="0" w:noVBand="1"/>
      </w:tblPr>
      <w:tblGrid>
        <w:gridCol w:w="438"/>
        <w:gridCol w:w="4235"/>
        <w:gridCol w:w="2151"/>
        <w:gridCol w:w="1964"/>
      </w:tblGrid>
      <w:tr w:rsidR="0033275F" w:rsidRPr="00FB3413" w14:paraId="78FE51D3" w14:textId="77777777" w:rsidTr="00125FEB">
        <w:trPr>
          <w:trHeight w:val="502"/>
        </w:trPr>
        <w:tc>
          <w:tcPr>
            <w:tcW w:w="438" w:type="dxa"/>
            <w:shd w:val="clear" w:color="auto" w:fill="17365D" w:themeFill="text2" w:themeFillShade="BF"/>
            <w:vAlign w:val="center"/>
          </w:tcPr>
          <w:p w14:paraId="501DB02C" w14:textId="77777777" w:rsidR="0033275F" w:rsidRPr="00FB3413" w:rsidRDefault="0033275F" w:rsidP="00125FEB">
            <w:pPr>
              <w:spacing w:line="240" w:lineRule="auto"/>
              <w:jc w:val="center"/>
              <w:rPr>
                <w:rFonts w:ascii="Arial Narrow" w:hAnsi="Arial Narrow"/>
                <w:sz w:val="20"/>
                <w:szCs w:val="20"/>
                <w:lang w:val="es-ES"/>
              </w:rPr>
            </w:pPr>
            <w:r w:rsidRPr="00FB3413">
              <w:rPr>
                <w:rFonts w:ascii="Arial Narrow" w:hAnsi="Arial Narrow"/>
                <w:sz w:val="20"/>
                <w:szCs w:val="20"/>
                <w:lang w:val="es-ES"/>
              </w:rPr>
              <w:t>Nº</w:t>
            </w:r>
          </w:p>
        </w:tc>
        <w:tc>
          <w:tcPr>
            <w:tcW w:w="4235" w:type="dxa"/>
            <w:shd w:val="clear" w:color="auto" w:fill="17365D" w:themeFill="text2" w:themeFillShade="BF"/>
            <w:vAlign w:val="center"/>
          </w:tcPr>
          <w:p w14:paraId="1DFC6F8A" w14:textId="77777777" w:rsidR="0033275F" w:rsidRPr="00FB3413" w:rsidRDefault="0033275F" w:rsidP="00125FEB">
            <w:pPr>
              <w:spacing w:line="240" w:lineRule="auto"/>
              <w:jc w:val="center"/>
              <w:rPr>
                <w:rFonts w:ascii="Arial Narrow" w:hAnsi="Arial Narrow"/>
                <w:sz w:val="20"/>
                <w:szCs w:val="20"/>
                <w:lang w:val="es-ES"/>
              </w:rPr>
            </w:pPr>
            <w:r w:rsidRPr="00FB3413">
              <w:rPr>
                <w:rFonts w:ascii="Arial Narrow" w:hAnsi="Arial Narrow"/>
                <w:sz w:val="20"/>
                <w:szCs w:val="20"/>
                <w:lang w:val="es-ES"/>
              </w:rPr>
              <w:t>ETAPAS DEL PROCESO</w:t>
            </w:r>
          </w:p>
        </w:tc>
        <w:tc>
          <w:tcPr>
            <w:tcW w:w="2151" w:type="dxa"/>
            <w:shd w:val="clear" w:color="auto" w:fill="17365D" w:themeFill="text2" w:themeFillShade="BF"/>
            <w:vAlign w:val="center"/>
          </w:tcPr>
          <w:p w14:paraId="784FB5A8" w14:textId="77777777" w:rsidR="0033275F" w:rsidRPr="00FB3413" w:rsidRDefault="0033275F" w:rsidP="00125FEB">
            <w:pPr>
              <w:spacing w:line="240" w:lineRule="auto"/>
              <w:jc w:val="center"/>
              <w:rPr>
                <w:rFonts w:ascii="Arial Narrow" w:hAnsi="Arial Narrow"/>
                <w:sz w:val="20"/>
                <w:szCs w:val="20"/>
                <w:lang w:val="es-ES"/>
              </w:rPr>
            </w:pPr>
            <w:r w:rsidRPr="00FB3413">
              <w:rPr>
                <w:rFonts w:ascii="Arial Narrow" w:hAnsi="Arial Narrow"/>
                <w:sz w:val="20"/>
                <w:szCs w:val="20"/>
                <w:lang w:val="es-ES"/>
              </w:rPr>
              <w:t>FECHA</w:t>
            </w:r>
          </w:p>
        </w:tc>
        <w:tc>
          <w:tcPr>
            <w:tcW w:w="1964" w:type="dxa"/>
            <w:shd w:val="clear" w:color="auto" w:fill="17365D" w:themeFill="text2" w:themeFillShade="BF"/>
            <w:vAlign w:val="center"/>
          </w:tcPr>
          <w:p w14:paraId="24F8D489" w14:textId="77777777" w:rsidR="0033275F" w:rsidRPr="00FB3413" w:rsidRDefault="0033275F" w:rsidP="00125FEB">
            <w:pPr>
              <w:spacing w:line="240" w:lineRule="auto"/>
              <w:jc w:val="center"/>
              <w:rPr>
                <w:rFonts w:ascii="Arial Narrow" w:hAnsi="Arial Narrow"/>
                <w:sz w:val="20"/>
                <w:szCs w:val="20"/>
                <w:lang w:val="es-ES"/>
              </w:rPr>
            </w:pPr>
            <w:r w:rsidRPr="00FB3413">
              <w:rPr>
                <w:rFonts w:ascii="Arial Narrow" w:hAnsi="Arial Narrow"/>
                <w:sz w:val="20"/>
                <w:szCs w:val="20"/>
                <w:lang w:val="es-ES"/>
              </w:rPr>
              <w:t>AREA RESPONSABLE</w:t>
            </w:r>
          </w:p>
        </w:tc>
      </w:tr>
      <w:tr w:rsidR="0033275F" w:rsidRPr="00FB3413" w14:paraId="495D4D5F" w14:textId="77777777" w:rsidTr="00125FEB">
        <w:trPr>
          <w:trHeight w:val="234"/>
        </w:trPr>
        <w:tc>
          <w:tcPr>
            <w:tcW w:w="8788" w:type="dxa"/>
            <w:gridSpan w:val="4"/>
            <w:shd w:val="clear" w:color="auto" w:fill="D9D9D9" w:themeFill="background1" w:themeFillShade="D9"/>
            <w:vAlign w:val="center"/>
          </w:tcPr>
          <w:p w14:paraId="4F96057C" w14:textId="77777777" w:rsidR="0033275F" w:rsidRPr="00FB3413" w:rsidRDefault="0033275F" w:rsidP="00125FEB">
            <w:pPr>
              <w:spacing w:line="240" w:lineRule="auto"/>
              <w:jc w:val="center"/>
              <w:rPr>
                <w:rFonts w:ascii="Arial Narrow" w:hAnsi="Arial Narrow"/>
                <w:b/>
                <w:sz w:val="20"/>
                <w:szCs w:val="20"/>
                <w:lang w:val="es-ES"/>
              </w:rPr>
            </w:pPr>
            <w:r w:rsidRPr="00FB3413">
              <w:rPr>
                <w:rFonts w:ascii="Arial Narrow" w:hAnsi="Arial Narrow"/>
                <w:b/>
                <w:sz w:val="20"/>
                <w:szCs w:val="20"/>
                <w:lang w:val="es-ES"/>
              </w:rPr>
              <w:t>CONVOCATORIA</w:t>
            </w:r>
          </w:p>
        </w:tc>
      </w:tr>
      <w:tr w:rsidR="0033275F" w:rsidRPr="00FB3413" w14:paraId="3ACBD951" w14:textId="77777777" w:rsidTr="00125FEB">
        <w:trPr>
          <w:trHeight w:val="249"/>
        </w:trPr>
        <w:tc>
          <w:tcPr>
            <w:tcW w:w="438" w:type="dxa"/>
            <w:vAlign w:val="center"/>
          </w:tcPr>
          <w:p w14:paraId="1B6E21DC" w14:textId="77777777" w:rsidR="0033275F" w:rsidRPr="00FB3413" w:rsidRDefault="0033275F" w:rsidP="00125FEB">
            <w:pPr>
              <w:spacing w:line="240" w:lineRule="auto"/>
              <w:rPr>
                <w:rFonts w:ascii="Arial Narrow" w:hAnsi="Arial Narrow"/>
                <w:sz w:val="20"/>
                <w:szCs w:val="20"/>
                <w:lang w:val="es-ES"/>
              </w:rPr>
            </w:pPr>
            <w:r w:rsidRPr="00FB3413">
              <w:rPr>
                <w:rFonts w:ascii="Arial Narrow" w:hAnsi="Arial Narrow"/>
                <w:sz w:val="20"/>
                <w:szCs w:val="20"/>
                <w:lang w:val="es-ES"/>
              </w:rPr>
              <w:t>1</w:t>
            </w:r>
          </w:p>
        </w:tc>
        <w:tc>
          <w:tcPr>
            <w:tcW w:w="4235" w:type="dxa"/>
            <w:vAlign w:val="center"/>
          </w:tcPr>
          <w:p w14:paraId="6B15C16C" w14:textId="77777777" w:rsidR="0033275F" w:rsidRPr="00FB3413" w:rsidRDefault="0033275F" w:rsidP="00125FEB">
            <w:pPr>
              <w:spacing w:line="240" w:lineRule="auto"/>
              <w:rPr>
                <w:rFonts w:ascii="Arial Narrow" w:hAnsi="Arial Narrow"/>
                <w:sz w:val="20"/>
                <w:szCs w:val="20"/>
                <w:lang w:val="es-ES"/>
              </w:rPr>
            </w:pPr>
            <w:r w:rsidRPr="00FB3413">
              <w:rPr>
                <w:rFonts w:ascii="Arial Narrow" w:hAnsi="Arial Narrow"/>
                <w:sz w:val="20"/>
                <w:szCs w:val="20"/>
                <w:lang w:val="es-ES"/>
              </w:rPr>
              <w:t>Registro en el portal Talento Perú – SERVIR</w:t>
            </w:r>
          </w:p>
        </w:tc>
        <w:tc>
          <w:tcPr>
            <w:tcW w:w="2151" w:type="dxa"/>
            <w:vAlign w:val="center"/>
          </w:tcPr>
          <w:p w14:paraId="3CAA3788" w14:textId="534132E3" w:rsidR="0033275F" w:rsidRPr="00FB3413" w:rsidRDefault="00944FB2" w:rsidP="00025B24">
            <w:pPr>
              <w:spacing w:line="240" w:lineRule="auto"/>
              <w:jc w:val="center"/>
              <w:rPr>
                <w:rFonts w:ascii="Arial Narrow" w:hAnsi="Arial Narrow"/>
                <w:sz w:val="20"/>
                <w:szCs w:val="20"/>
                <w:lang w:val="es-ES"/>
              </w:rPr>
            </w:pPr>
            <w:r>
              <w:rPr>
                <w:rFonts w:ascii="Arial Narrow" w:hAnsi="Arial Narrow"/>
                <w:sz w:val="20"/>
                <w:szCs w:val="20"/>
                <w:lang w:val="es-ES"/>
              </w:rPr>
              <w:t>05/12</w:t>
            </w:r>
            <w:r w:rsidR="0033275F" w:rsidRPr="00FB3413">
              <w:rPr>
                <w:rFonts w:ascii="Arial Narrow" w:hAnsi="Arial Narrow"/>
                <w:sz w:val="20"/>
                <w:szCs w:val="20"/>
                <w:lang w:val="es-ES"/>
              </w:rPr>
              <w:t>/202</w:t>
            </w:r>
            <w:r w:rsidR="00303BEF" w:rsidRPr="00FB3413">
              <w:rPr>
                <w:rFonts w:ascii="Arial Narrow" w:hAnsi="Arial Narrow"/>
                <w:sz w:val="20"/>
                <w:szCs w:val="20"/>
                <w:lang w:val="es-ES"/>
              </w:rPr>
              <w:t>5</w:t>
            </w:r>
          </w:p>
        </w:tc>
        <w:tc>
          <w:tcPr>
            <w:tcW w:w="1964" w:type="dxa"/>
            <w:vAlign w:val="center"/>
          </w:tcPr>
          <w:p w14:paraId="69213A70" w14:textId="061EA021" w:rsidR="0033275F" w:rsidRPr="00FB3413" w:rsidRDefault="005D5ECF" w:rsidP="00125FEB">
            <w:pPr>
              <w:spacing w:line="240" w:lineRule="auto"/>
              <w:jc w:val="center"/>
              <w:rPr>
                <w:rFonts w:ascii="Arial Narrow" w:hAnsi="Arial Narrow"/>
                <w:sz w:val="20"/>
                <w:szCs w:val="20"/>
                <w:lang w:val="es-ES"/>
              </w:rPr>
            </w:pPr>
            <w:r>
              <w:rPr>
                <w:rFonts w:ascii="Arial Narrow" w:hAnsi="Arial Narrow"/>
                <w:sz w:val="20"/>
                <w:szCs w:val="20"/>
                <w:lang w:val="es-ES"/>
              </w:rPr>
              <w:t>SGGRH-GA</w:t>
            </w:r>
          </w:p>
        </w:tc>
      </w:tr>
      <w:tr w:rsidR="0033275F" w:rsidRPr="00FB3413" w14:paraId="5B54E544" w14:textId="77777777" w:rsidTr="00125FEB">
        <w:trPr>
          <w:trHeight w:val="353"/>
        </w:trPr>
        <w:tc>
          <w:tcPr>
            <w:tcW w:w="438" w:type="dxa"/>
            <w:vAlign w:val="center"/>
          </w:tcPr>
          <w:p w14:paraId="395CD137" w14:textId="77777777" w:rsidR="0033275F" w:rsidRPr="00FB3413" w:rsidRDefault="0033275F" w:rsidP="00125FEB">
            <w:pPr>
              <w:spacing w:line="240" w:lineRule="auto"/>
              <w:rPr>
                <w:rFonts w:ascii="Arial Narrow" w:hAnsi="Arial Narrow"/>
                <w:sz w:val="20"/>
                <w:szCs w:val="20"/>
                <w:lang w:val="es-ES"/>
              </w:rPr>
            </w:pPr>
            <w:r w:rsidRPr="00FB3413">
              <w:rPr>
                <w:rFonts w:ascii="Arial Narrow" w:hAnsi="Arial Narrow"/>
                <w:sz w:val="20"/>
                <w:szCs w:val="20"/>
                <w:lang w:val="es-ES"/>
              </w:rPr>
              <w:t>2</w:t>
            </w:r>
          </w:p>
        </w:tc>
        <w:tc>
          <w:tcPr>
            <w:tcW w:w="4235" w:type="dxa"/>
            <w:vAlign w:val="center"/>
          </w:tcPr>
          <w:p w14:paraId="38D30E30" w14:textId="77777777" w:rsidR="0033275F" w:rsidRPr="00FB3413" w:rsidRDefault="0033275F" w:rsidP="00125FEB">
            <w:pPr>
              <w:spacing w:line="240" w:lineRule="auto"/>
              <w:rPr>
                <w:rFonts w:ascii="Arial Narrow" w:hAnsi="Arial Narrow"/>
                <w:sz w:val="20"/>
                <w:szCs w:val="20"/>
                <w:lang w:val="es-ES"/>
              </w:rPr>
            </w:pPr>
            <w:r w:rsidRPr="00FB3413">
              <w:rPr>
                <w:rFonts w:ascii="Arial Narrow" w:hAnsi="Arial Narrow"/>
                <w:sz w:val="20"/>
                <w:szCs w:val="20"/>
                <w:lang w:val="es-ES"/>
              </w:rPr>
              <w:t>Publicación de la convocatoria</w:t>
            </w:r>
          </w:p>
        </w:tc>
        <w:tc>
          <w:tcPr>
            <w:tcW w:w="2151" w:type="dxa"/>
            <w:vAlign w:val="center"/>
          </w:tcPr>
          <w:p w14:paraId="13D40DCC" w14:textId="72B134D6" w:rsidR="0033275F" w:rsidRPr="00FB3413" w:rsidRDefault="007C363D" w:rsidP="00125FEB">
            <w:pPr>
              <w:spacing w:line="240" w:lineRule="auto"/>
              <w:jc w:val="center"/>
              <w:rPr>
                <w:rFonts w:ascii="Arial Narrow" w:hAnsi="Arial Narrow"/>
                <w:sz w:val="20"/>
                <w:szCs w:val="20"/>
                <w:lang w:val="es-ES"/>
              </w:rPr>
            </w:pPr>
            <w:r>
              <w:rPr>
                <w:rFonts w:ascii="Arial Narrow" w:hAnsi="Arial Narrow"/>
                <w:sz w:val="20"/>
                <w:szCs w:val="20"/>
                <w:lang w:val="es-ES"/>
              </w:rPr>
              <w:t>10</w:t>
            </w:r>
            <w:r w:rsidR="00DC65DF" w:rsidRPr="00FB3413">
              <w:rPr>
                <w:rFonts w:ascii="Arial Narrow" w:hAnsi="Arial Narrow"/>
                <w:sz w:val="20"/>
                <w:szCs w:val="20"/>
                <w:lang w:val="es-ES"/>
              </w:rPr>
              <w:t xml:space="preserve"> </w:t>
            </w:r>
            <w:r>
              <w:rPr>
                <w:rFonts w:ascii="Arial Narrow" w:hAnsi="Arial Narrow"/>
                <w:sz w:val="20"/>
                <w:szCs w:val="20"/>
                <w:lang w:val="es-ES"/>
              </w:rPr>
              <w:t>/12</w:t>
            </w:r>
            <w:r w:rsidR="00303BEF" w:rsidRPr="00FB3413">
              <w:rPr>
                <w:rFonts w:ascii="Arial Narrow" w:hAnsi="Arial Narrow"/>
                <w:sz w:val="20"/>
                <w:szCs w:val="20"/>
                <w:lang w:val="es-ES"/>
              </w:rPr>
              <w:t>/2025</w:t>
            </w:r>
          </w:p>
          <w:p w14:paraId="49221417" w14:textId="4D8921C5" w:rsidR="0033275F" w:rsidRPr="00FB3413" w:rsidRDefault="0033275F" w:rsidP="00FB3413">
            <w:pPr>
              <w:spacing w:line="240" w:lineRule="auto"/>
              <w:jc w:val="center"/>
              <w:rPr>
                <w:rFonts w:ascii="Arial Narrow" w:hAnsi="Arial Narrow"/>
                <w:sz w:val="20"/>
                <w:szCs w:val="20"/>
                <w:lang w:val="es-ES"/>
              </w:rPr>
            </w:pPr>
            <w:r w:rsidRPr="00FB3413">
              <w:rPr>
                <w:rFonts w:ascii="Arial Narrow" w:hAnsi="Arial Narrow"/>
                <w:sz w:val="20"/>
                <w:szCs w:val="20"/>
                <w:lang w:val="es-ES"/>
              </w:rPr>
              <w:t xml:space="preserve">al </w:t>
            </w:r>
            <w:r w:rsidR="007C363D">
              <w:rPr>
                <w:rFonts w:ascii="Arial Narrow" w:hAnsi="Arial Narrow"/>
                <w:sz w:val="20"/>
                <w:szCs w:val="20"/>
                <w:lang w:val="es-ES"/>
              </w:rPr>
              <w:t>23</w:t>
            </w:r>
            <w:r w:rsidRPr="00FB3413">
              <w:rPr>
                <w:rFonts w:ascii="Arial Narrow" w:hAnsi="Arial Narrow"/>
                <w:sz w:val="20"/>
                <w:szCs w:val="20"/>
                <w:lang w:val="es-ES"/>
              </w:rPr>
              <w:t>/</w:t>
            </w:r>
            <w:r w:rsidR="007C363D">
              <w:rPr>
                <w:rFonts w:ascii="Arial Narrow" w:hAnsi="Arial Narrow"/>
                <w:sz w:val="20"/>
                <w:szCs w:val="20"/>
                <w:lang w:val="es-ES"/>
              </w:rPr>
              <w:t>12</w:t>
            </w:r>
            <w:r w:rsidRPr="00FB3413">
              <w:rPr>
                <w:rFonts w:ascii="Arial Narrow" w:hAnsi="Arial Narrow"/>
                <w:sz w:val="20"/>
                <w:szCs w:val="20"/>
                <w:lang w:val="es-ES"/>
              </w:rPr>
              <w:t>/202</w:t>
            </w:r>
            <w:r w:rsidR="00303BEF" w:rsidRPr="00FB3413">
              <w:rPr>
                <w:rFonts w:ascii="Arial Narrow" w:hAnsi="Arial Narrow"/>
                <w:sz w:val="20"/>
                <w:szCs w:val="20"/>
                <w:lang w:val="es-ES"/>
              </w:rPr>
              <w:t>5</w:t>
            </w:r>
          </w:p>
        </w:tc>
        <w:tc>
          <w:tcPr>
            <w:tcW w:w="1964" w:type="dxa"/>
            <w:vAlign w:val="center"/>
          </w:tcPr>
          <w:p w14:paraId="3B698D0C" w14:textId="4B089675" w:rsidR="0033275F" w:rsidRPr="00FB3413" w:rsidRDefault="005D5ECF" w:rsidP="00125FEB">
            <w:pPr>
              <w:spacing w:line="240" w:lineRule="auto"/>
              <w:jc w:val="center"/>
              <w:rPr>
                <w:rFonts w:ascii="Arial Narrow" w:hAnsi="Arial Narrow"/>
                <w:sz w:val="20"/>
                <w:szCs w:val="20"/>
                <w:lang w:val="es-ES"/>
              </w:rPr>
            </w:pPr>
            <w:r>
              <w:rPr>
                <w:rFonts w:ascii="Arial Narrow" w:hAnsi="Arial Narrow"/>
                <w:sz w:val="20"/>
                <w:szCs w:val="20"/>
                <w:lang w:val="es-ES"/>
              </w:rPr>
              <w:t>SGGRH-GA</w:t>
            </w:r>
          </w:p>
        </w:tc>
      </w:tr>
      <w:tr w:rsidR="0033275F" w:rsidRPr="00FB3413" w14:paraId="1E94F410" w14:textId="77777777" w:rsidTr="00125FEB">
        <w:trPr>
          <w:trHeight w:val="249"/>
        </w:trPr>
        <w:tc>
          <w:tcPr>
            <w:tcW w:w="8788" w:type="dxa"/>
            <w:gridSpan w:val="4"/>
            <w:shd w:val="clear" w:color="auto" w:fill="D9D9D9" w:themeFill="background1" w:themeFillShade="D9"/>
            <w:vAlign w:val="center"/>
          </w:tcPr>
          <w:p w14:paraId="62EC4EB9" w14:textId="77777777" w:rsidR="0033275F" w:rsidRPr="00FB3413" w:rsidRDefault="0033275F" w:rsidP="00125FEB">
            <w:pPr>
              <w:spacing w:line="240" w:lineRule="auto"/>
              <w:jc w:val="center"/>
              <w:rPr>
                <w:rFonts w:ascii="Arial Narrow" w:hAnsi="Arial Narrow"/>
                <w:b/>
                <w:sz w:val="20"/>
                <w:szCs w:val="20"/>
                <w:lang w:val="es-ES"/>
              </w:rPr>
            </w:pPr>
            <w:r w:rsidRPr="00FB3413">
              <w:rPr>
                <w:rFonts w:ascii="Arial Narrow" w:hAnsi="Arial Narrow"/>
                <w:b/>
                <w:sz w:val="20"/>
                <w:szCs w:val="20"/>
                <w:lang w:val="es-ES"/>
              </w:rPr>
              <w:t>SELECCIÓN</w:t>
            </w:r>
          </w:p>
        </w:tc>
      </w:tr>
      <w:tr w:rsidR="0033275F" w:rsidRPr="00FB3413" w14:paraId="75DDE11F" w14:textId="77777777" w:rsidTr="00125FEB">
        <w:trPr>
          <w:trHeight w:val="1241"/>
        </w:trPr>
        <w:tc>
          <w:tcPr>
            <w:tcW w:w="438" w:type="dxa"/>
            <w:vAlign w:val="center"/>
          </w:tcPr>
          <w:p w14:paraId="5363D005" w14:textId="77777777" w:rsidR="0033275F" w:rsidRPr="00FB3413" w:rsidRDefault="0033275F" w:rsidP="00125FEB">
            <w:pPr>
              <w:spacing w:line="240" w:lineRule="auto"/>
              <w:rPr>
                <w:rFonts w:ascii="Arial Narrow" w:hAnsi="Arial Narrow"/>
                <w:sz w:val="20"/>
                <w:szCs w:val="20"/>
                <w:lang w:val="es-ES"/>
              </w:rPr>
            </w:pPr>
            <w:r w:rsidRPr="00FB3413">
              <w:rPr>
                <w:rFonts w:ascii="Arial Narrow" w:hAnsi="Arial Narrow"/>
                <w:sz w:val="20"/>
                <w:szCs w:val="20"/>
                <w:lang w:val="es-ES"/>
              </w:rPr>
              <w:t>3</w:t>
            </w:r>
          </w:p>
        </w:tc>
        <w:tc>
          <w:tcPr>
            <w:tcW w:w="4235" w:type="dxa"/>
            <w:vAlign w:val="center"/>
          </w:tcPr>
          <w:p w14:paraId="37303139" w14:textId="66FCD626" w:rsidR="0033275F" w:rsidRPr="00FB3413" w:rsidRDefault="0033275F" w:rsidP="00125FEB">
            <w:pPr>
              <w:spacing w:line="240" w:lineRule="auto"/>
              <w:rPr>
                <w:rFonts w:ascii="Arial Narrow" w:hAnsi="Arial Narrow"/>
                <w:sz w:val="20"/>
                <w:szCs w:val="20"/>
                <w:lang w:val="es-ES"/>
              </w:rPr>
            </w:pPr>
            <w:r w:rsidRPr="00FB3413">
              <w:rPr>
                <w:rFonts w:ascii="Arial Narrow" w:hAnsi="Arial Narrow"/>
                <w:sz w:val="20"/>
                <w:szCs w:val="20"/>
                <w:lang w:val="es-ES"/>
              </w:rPr>
              <w:t>Inscripción de postulantes y recepción de expedientes presencial</w:t>
            </w:r>
            <w:r w:rsidR="000751A8" w:rsidRPr="00FB3413">
              <w:rPr>
                <w:rFonts w:ascii="Arial Narrow" w:hAnsi="Arial Narrow"/>
                <w:sz w:val="20"/>
                <w:szCs w:val="20"/>
                <w:lang w:val="es-ES"/>
              </w:rPr>
              <w:t>.</w:t>
            </w:r>
          </w:p>
          <w:p w14:paraId="4EDD36A4" w14:textId="77777777" w:rsidR="0033275F" w:rsidRPr="00FB3413" w:rsidRDefault="0033275F" w:rsidP="00125FEB">
            <w:pPr>
              <w:spacing w:line="240" w:lineRule="auto"/>
              <w:rPr>
                <w:rFonts w:ascii="Arial Narrow" w:hAnsi="Arial Narrow"/>
                <w:sz w:val="20"/>
                <w:szCs w:val="20"/>
                <w:lang w:val="es-ES"/>
              </w:rPr>
            </w:pPr>
            <w:r w:rsidRPr="00FB3413">
              <w:rPr>
                <w:rFonts w:ascii="Arial Narrow" w:hAnsi="Arial Narrow"/>
                <w:b/>
                <w:sz w:val="20"/>
                <w:szCs w:val="20"/>
                <w:lang w:val="es-ES"/>
              </w:rPr>
              <w:t>Lugar:</w:t>
            </w:r>
            <w:r w:rsidRPr="00FB3413">
              <w:rPr>
                <w:rFonts w:ascii="Arial Narrow" w:hAnsi="Arial Narrow"/>
                <w:sz w:val="20"/>
                <w:szCs w:val="20"/>
                <w:lang w:val="es-ES"/>
              </w:rPr>
              <w:t xml:space="preserve"> Mesa de partes Municipalidad Distrital Coronel Gregorio Albarracín Lanchipa                                                </w:t>
            </w:r>
            <w:r w:rsidRPr="00FB3413">
              <w:rPr>
                <w:rFonts w:ascii="Arial Narrow" w:hAnsi="Arial Narrow"/>
                <w:b/>
                <w:sz w:val="20"/>
                <w:szCs w:val="20"/>
                <w:lang w:val="es-ES"/>
              </w:rPr>
              <w:t>Hora:</w:t>
            </w:r>
            <w:r w:rsidRPr="00FB3413">
              <w:rPr>
                <w:rFonts w:ascii="Arial Narrow" w:hAnsi="Arial Narrow"/>
                <w:sz w:val="20"/>
                <w:szCs w:val="20"/>
                <w:lang w:val="es-ES"/>
              </w:rPr>
              <w:t xml:space="preserve"> 8:00am a 3:30pm (Horario corrido)</w:t>
            </w:r>
          </w:p>
        </w:tc>
        <w:tc>
          <w:tcPr>
            <w:tcW w:w="2151" w:type="dxa"/>
            <w:vAlign w:val="center"/>
          </w:tcPr>
          <w:p w14:paraId="178610BD" w14:textId="64810E3B" w:rsidR="0033275F" w:rsidRPr="00FB3413" w:rsidRDefault="007C363D" w:rsidP="00FB3413">
            <w:pPr>
              <w:spacing w:line="240" w:lineRule="auto"/>
              <w:jc w:val="center"/>
              <w:rPr>
                <w:rFonts w:ascii="Arial Narrow" w:hAnsi="Arial Narrow"/>
                <w:sz w:val="20"/>
                <w:szCs w:val="20"/>
                <w:lang w:val="es-ES"/>
              </w:rPr>
            </w:pPr>
            <w:r>
              <w:rPr>
                <w:rFonts w:ascii="Arial Narrow" w:hAnsi="Arial Narrow"/>
                <w:sz w:val="20"/>
                <w:szCs w:val="20"/>
                <w:lang w:val="es-ES"/>
              </w:rPr>
              <w:t>24/12</w:t>
            </w:r>
            <w:r w:rsidR="0033275F" w:rsidRPr="00FB3413">
              <w:rPr>
                <w:rFonts w:ascii="Arial Narrow" w:hAnsi="Arial Narrow"/>
                <w:sz w:val="20"/>
                <w:szCs w:val="20"/>
                <w:lang w:val="es-ES"/>
              </w:rPr>
              <w:t>/202</w:t>
            </w:r>
            <w:r w:rsidR="00303BEF" w:rsidRPr="00FB3413">
              <w:rPr>
                <w:rFonts w:ascii="Arial Narrow" w:hAnsi="Arial Narrow"/>
                <w:sz w:val="20"/>
                <w:szCs w:val="20"/>
                <w:lang w:val="es-ES"/>
              </w:rPr>
              <w:t>5</w:t>
            </w:r>
          </w:p>
        </w:tc>
        <w:tc>
          <w:tcPr>
            <w:tcW w:w="1964" w:type="dxa"/>
            <w:vAlign w:val="center"/>
          </w:tcPr>
          <w:p w14:paraId="0D3CF05D" w14:textId="324B413E" w:rsidR="0033275F" w:rsidRPr="00FB3413" w:rsidRDefault="005D5ECF" w:rsidP="00125FEB">
            <w:pPr>
              <w:spacing w:line="240" w:lineRule="auto"/>
              <w:jc w:val="center"/>
              <w:rPr>
                <w:rFonts w:ascii="Arial Narrow" w:hAnsi="Arial Narrow"/>
                <w:sz w:val="20"/>
                <w:szCs w:val="20"/>
                <w:lang w:val="es-ES"/>
              </w:rPr>
            </w:pPr>
            <w:r>
              <w:rPr>
                <w:rFonts w:ascii="Arial Narrow" w:hAnsi="Arial Narrow"/>
                <w:sz w:val="20"/>
                <w:szCs w:val="20"/>
                <w:lang w:val="es-ES"/>
              </w:rPr>
              <w:t>POSTULANTE/</w:t>
            </w:r>
            <w:r w:rsidR="0033275F" w:rsidRPr="00FB3413">
              <w:rPr>
                <w:rFonts w:ascii="Arial Narrow" w:hAnsi="Arial Narrow"/>
                <w:sz w:val="20"/>
                <w:szCs w:val="20"/>
                <w:lang w:val="es-ES"/>
              </w:rPr>
              <w:t>SG</w:t>
            </w:r>
          </w:p>
        </w:tc>
      </w:tr>
      <w:tr w:rsidR="0033275F" w:rsidRPr="00FB3413" w14:paraId="44D76954" w14:textId="77777777" w:rsidTr="00125FEB">
        <w:trPr>
          <w:trHeight w:val="249"/>
        </w:trPr>
        <w:tc>
          <w:tcPr>
            <w:tcW w:w="8788" w:type="dxa"/>
            <w:gridSpan w:val="4"/>
            <w:shd w:val="clear" w:color="auto" w:fill="D9D9D9" w:themeFill="background1" w:themeFillShade="D9"/>
            <w:vAlign w:val="center"/>
          </w:tcPr>
          <w:p w14:paraId="5C124B16" w14:textId="77777777" w:rsidR="0033275F" w:rsidRPr="00FB3413" w:rsidRDefault="0033275F" w:rsidP="00125FEB">
            <w:pPr>
              <w:spacing w:line="240" w:lineRule="auto"/>
              <w:jc w:val="center"/>
              <w:rPr>
                <w:rFonts w:ascii="Arial Narrow" w:hAnsi="Arial Narrow"/>
                <w:b/>
                <w:sz w:val="20"/>
                <w:szCs w:val="20"/>
                <w:lang w:val="es-ES"/>
              </w:rPr>
            </w:pPr>
            <w:r w:rsidRPr="00FB3413">
              <w:rPr>
                <w:rFonts w:ascii="Arial Narrow" w:hAnsi="Arial Narrow"/>
                <w:b/>
                <w:sz w:val="20"/>
                <w:szCs w:val="20"/>
                <w:lang w:val="es-ES"/>
              </w:rPr>
              <w:t>EVALUCION Y REGISTRO DEL CONTRATO</w:t>
            </w:r>
          </w:p>
        </w:tc>
      </w:tr>
      <w:tr w:rsidR="0033275F" w:rsidRPr="00FB3413" w14:paraId="5C8E6895" w14:textId="77777777" w:rsidTr="00125FEB">
        <w:trPr>
          <w:trHeight w:val="501"/>
        </w:trPr>
        <w:tc>
          <w:tcPr>
            <w:tcW w:w="438" w:type="dxa"/>
            <w:vAlign w:val="center"/>
          </w:tcPr>
          <w:p w14:paraId="16F0894B" w14:textId="77777777" w:rsidR="0033275F" w:rsidRPr="00FB3413" w:rsidRDefault="0033275F" w:rsidP="00125FEB">
            <w:pPr>
              <w:spacing w:line="240" w:lineRule="auto"/>
              <w:rPr>
                <w:rFonts w:ascii="Arial Narrow" w:hAnsi="Arial Narrow"/>
                <w:sz w:val="20"/>
                <w:szCs w:val="20"/>
                <w:lang w:val="es-ES"/>
              </w:rPr>
            </w:pPr>
            <w:r w:rsidRPr="00FB3413">
              <w:rPr>
                <w:rFonts w:ascii="Arial Narrow" w:hAnsi="Arial Narrow"/>
                <w:sz w:val="20"/>
                <w:szCs w:val="20"/>
                <w:lang w:val="es-ES"/>
              </w:rPr>
              <w:t>4</w:t>
            </w:r>
          </w:p>
        </w:tc>
        <w:tc>
          <w:tcPr>
            <w:tcW w:w="4235" w:type="dxa"/>
            <w:vAlign w:val="center"/>
          </w:tcPr>
          <w:p w14:paraId="24CFCA8E" w14:textId="77777777" w:rsidR="0033275F" w:rsidRPr="00FB3413" w:rsidRDefault="0033275F" w:rsidP="00125FEB">
            <w:pPr>
              <w:spacing w:line="240" w:lineRule="auto"/>
              <w:rPr>
                <w:rFonts w:ascii="Arial Narrow" w:hAnsi="Arial Narrow"/>
                <w:sz w:val="20"/>
                <w:szCs w:val="20"/>
                <w:lang w:val="es-ES"/>
              </w:rPr>
            </w:pPr>
            <w:r w:rsidRPr="00FB3413">
              <w:rPr>
                <w:rFonts w:ascii="Arial Narrow" w:hAnsi="Arial Narrow"/>
                <w:sz w:val="20"/>
                <w:szCs w:val="20"/>
                <w:lang w:val="es-ES"/>
              </w:rPr>
              <w:t>Publicación de postulantes inscritos y convocados a la Evaluación de Conocimientos</w:t>
            </w:r>
          </w:p>
        </w:tc>
        <w:tc>
          <w:tcPr>
            <w:tcW w:w="2151" w:type="dxa"/>
            <w:vAlign w:val="center"/>
          </w:tcPr>
          <w:p w14:paraId="529A67ED" w14:textId="45C9650E" w:rsidR="0033275F" w:rsidRPr="00FB3413" w:rsidRDefault="007C363D" w:rsidP="00FB3413">
            <w:pPr>
              <w:spacing w:line="240" w:lineRule="auto"/>
              <w:jc w:val="center"/>
              <w:rPr>
                <w:rFonts w:ascii="Arial Narrow" w:hAnsi="Arial Narrow"/>
                <w:sz w:val="20"/>
                <w:szCs w:val="20"/>
                <w:lang w:val="es-ES"/>
              </w:rPr>
            </w:pPr>
            <w:r>
              <w:rPr>
                <w:rFonts w:ascii="Arial Narrow" w:hAnsi="Arial Narrow"/>
                <w:sz w:val="20"/>
                <w:szCs w:val="20"/>
                <w:lang w:val="es-ES"/>
              </w:rPr>
              <w:t>26</w:t>
            </w:r>
            <w:r w:rsidR="0033275F" w:rsidRPr="00FB3413">
              <w:rPr>
                <w:rFonts w:ascii="Arial Narrow" w:hAnsi="Arial Narrow"/>
                <w:sz w:val="20"/>
                <w:szCs w:val="20"/>
                <w:lang w:val="es-ES"/>
              </w:rPr>
              <w:t>/</w:t>
            </w:r>
            <w:r>
              <w:rPr>
                <w:rFonts w:ascii="Arial Narrow" w:hAnsi="Arial Narrow"/>
                <w:sz w:val="20"/>
                <w:szCs w:val="20"/>
                <w:lang w:val="es-ES"/>
              </w:rPr>
              <w:t>12</w:t>
            </w:r>
            <w:r w:rsidR="0033275F" w:rsidRPr="00FB3413">
              <w:rPr>
                <w:rFonts w:ascii="Arial Narrow" w:hAnsi="Arial Narrow"/>
                <w:sz w:val="20"/>
                <w:szCs w:val="20"/>
                <w:lang w:val="es-ES"/>
              </w:rPr>
              <w:t>/202</w:t>
            </w:r>
            <w:r w:rsidR="00303BEF" w:rsidRPr="00FB3413">
              <w:rPr>
                <w:rFonts w:ascii="Arial Narrow" w:hAnsi="Arial Narrow"/>
                <w:sz w:val="20"/>
                <w:szCs w:val="20"/>
                <w:lang w:val="es-ES"/>
              </w:rPr>
              <w:t>5</w:t>
            </w:r>
          </w:p>
        </w:tc>
        <w:tc>
          <w:tcPr>
            <w:tcW w:w="1964" w:type="dxa"/>
            <w:vAlign w:val="center"/>
          </w:tcPr>
          <w:p w14:paraId="0891CDBC" w14:textId="77777777" w:rsidR="0033275F" w:rsidRPr="00FB3413" w:rsidRDefault="0033275F" w:rsidP="00125FEB">
            <w:pPr>
              <w:spacing w:line="240" w:lineRule="auto"/>
              <w:jc w:val="center"/>
              <w:rPr>
                <w:rFonts w:ascii="Arial Narrow" w:hAnsi="Arial Narrow"/>
                <w:sz w:val="20"/>
                <w:szCs w:val="20"/>
                <w:lang w:val="es-ES"/>
              </w:rPr>
            </w:pPr>
            <w:r w:rsidRPr="00FB3413">
              <w:rPr>
                <w:rFonts w:ascii="Arial Narrow" w:hAnsi="Arial Narrow"/>
                <w:sz w:val="20"/>
                <w:szCs w:val="20"/>
                <w:lang w:val="es-ES"/>
              </w:rPr>
              <w:t>COMISIÓN EVALUADORA</w:t>
            </w:r>
          </w:p>
        </w:tc>
      </w:tr>
      <w:tr w:rsidR="0033275F" w:rsidRPr="00FB3413" w14:paraId="55F0F64B" w14:textId="77777777" w:rsidTr="00125FEB">
        <w:trPr>
          <w:trHeight w:val="249"/>
        </w:trPr>
        <w:tc>
          <w:tcPr>
            <w:tcW w:w="438" w:type="dxa"/>
            <w:vAlign w:val="center"/>
          </w:tcPr>
          <w:p w14:paraId="5E4EFA50" w14:textId="77777777" w:rsidR="0033275F" w:rsidRPr="00FB3413" w:rsidRDefault="0033275F" w:rsidP="00125FEB">
            <w:pPr>
              <w:spacing w:line="240" w:lineRule="auto"/>
              <w:rPr>
                <w:rFonts w:ascii="Arial Narrow" w:hAnsi="Arial Narrow"/>
                <w:sz w:val="20"/>
                <w:szCs w:val="20"/>
                <w:lang w:val="es-ES"/>
              </w:rPr>
            </w:pPr>
            <w:r w:rsidRPr="00FB3413">
              <w:rPr>
                <w:rFonts w:ascii="Arial Narrow" w:hAnsi="Arial Narrow"/>
                <w:sz w:val="20"/>
                <w:szCs w:val="20"/>
                <w:lang w:val="es-ES"/>
              </w:rPr>
              <w:t>5</w:t>
            </w:r>
          </w:p>
        </w:tc>
        <w:tc>
          <w:tcPr>
            <w:tcW w:w="4235" w:type="dxa"/>
            <w:vAlign w:val="center"/>
          </w:tcPr>
          <w:p w14:paraId="16E5B544" w14:textId="77777777" w:rsidR="0033275F" w:rsidRPr="00FB3413" w:rsidRDefault="0033275F" w:rsidP="00125FEB">
            <w:pPr>
              <w:spacing w:line="240" w:lineRule="auto"/>
              <w:rPr>
                <w:rFonts w:ascii="Arial Narrow" w:hAnsi="Arial Narrow"/>
                <w:sz w:val="20"/>
                <w:szCs w:val="20"/>
                <w:lang w:val="es-ES"/>
              </w:rPr>
            </w:pPr>
            <w:r w:rsidRPr="00FB3413">
              <w:rPr>
                <w:rFonts w:ascii="Arial Narrow" w:hAnsi="Arial Narrow"/>
                <w:sz w:val="20"/>
                <w:szCs w:val="20"/>
                <w:lang w:val="es-ES"/>
              </w:rPr>
              <w:t>Evaluación de Conocimientos y Publicación de:</w:t>
            </w:r>
          </w:p>
          <w:p w14:paraId="0567C241" w14:textId="77777777" w:rsidR="0033275F" w:rsidRPr="00FB3413" w:rsidRDefault="0033275F" w:rsidP="00125FEB">
            <w:pPr>
              <w:pStyle w:val="Prrafodelista"/>
              <w:numPr>
                <w:ilvl w:val="0"/>
                <w:numId w:val="40"/>
              </w:numPr>
              <w:rPr>
                <w:rFonts w:ascii="Arial Narrow" w:hAnsi="Arial Narrow"/>
                <w:sz w:val="20"/>
                <w:szCs w:val="20"/>
                <w:lang w:val="es-ES"/>
              </w:rPr>
            </w:pPr>
            <w:r w:rsidRPr="00FB3413">
              <w:rPr>
                <w:rFonts w:ascii="Arial Narrow" w:hAnsi="Arial Narrow"/>
                <w:sz w:val="20"/>
                <w:szCs w:val="20"/>
                <w:lang w:val="es-ES"/>
              </w:rPr>
              <w:t>Resultados de la evaluación de conocimientos</w:t>
            </w:r>
          </w:p>
          <w:p w14:paraId="7893F534" w14:textId="77777777" w:rsidR="0033275F" w:rsidRPr="00FB3413" w:rsidRDefault="0033275F" w:rsidP="00125FEB">
            <w:pPr>
              <w:pStyle w:val="Prrafodelista"/>
              <w:numPr>
                <w:ilvl w:val="0"/>
                <w:numId w:val="40"/>
              </w:numPr>
              <w:rPr>
                <w:rFonts w:ascii="Arial Narrow" w:hAnsi="Arial Narrow"/>
                <w:sz w:val="20"/>
                <w:szCs w:val="20"/>
                <w:lang w:val="es-ES"/>
              </w:rPr>
            </w:pPr>
            <w:r w:rsidRPr="00FB3413">
              <w:rPr>
                <w:rFonts w:ascii="Arial Narrow" w:hAnsi="Arial Narrow"/>
                <w:sz w:val="20"/>
                <w:szCs w:val="20"/>
                <w:lang w:val="es-ES"/>
              </w:rPr>
              <w:t xml:space="preserve">Rol de Entrevistas </w:t>
            </w:r>
          </w:p>
        </w:tc>
        <w:tc>
          <w:tcPr>
            <w:tcW w:w="2151" w:type="dxa"/>
            <w:vAlign w:val="center"/>
          </w:tcPr>
          <w:p w14:paraId="5F32B191" w14:textId="12C4603B" w:rsidR="0033275F" w:rsidRPr="00FB3413" w:rsidRDefault="007C363D" w:rsidP="00502532">
            <w:pPr>
              <w:spacing w:line="240" w:lineRule="auto"/>
              <w:jc w:val="center"/>
              <w:rPr>
                <w:rFonts w:ascii="Arial Narrow" w:hAnsi="Arial Narrow"/>
                <w:sz w:val="20"/>
                <w:szCs w:val="20"/>
                <w:lang w:val="es-ES"/>
              </w:rPr>
            </w:pPr>
            <w:r>
              <w:rPr>
                <w:rFonts w:ascii="Arial Narrow" w:hAnsi="Arial Narrow"/>
                <w:sz w:val="20"/>
                <w:szCs w:val="20"/>
                <w:lang w:val="es-ES"/>
              </w:rPr>
              <w:t>29</w:t>
            </w:r>
            <w:r w:rsidR="0033275F" w:rsidRPr="00FB3413">
              <w:rPr>
                <w:rFonts w:ascii="Arial Narrow" w:hAnsi="Arial Narrow"/>
                <w:sz w:val="20"/>
                <w:szCs w:val="20"/>
                <w:lang w:val="es-ES"/>
              </w:rPr>
              <w:t>/</w:t>
            </w:r>
            <w:r>
              <w:rPr>
                <w:rFonts w:ascii="Arial Narrow" w:hAnsi="Arial Narrow"/>
                <w:sz w:val="20"/>
                <w:szCs w:val="20"/>
                <w:lang w:val="es-ES"/>
              </w:rPr>
              <w:t>12</w:t>
            </w:r>
            <w:r w:rsidR="0033275F" w:rsidRPr="00FB3413">
              <w:rPr>
                <w:rFonts w:ascii="Arial Narrow" w:hAnsi="Arial Narrow"/>
                <w:sz w:val="20"/>
                <w:szCs w:val="20"/>
                <w:lang w:val="es-ES"/>
              </w:rPr>
              <w:t>/202</w:t>
            </w:r>
            <w:r w:rsidR="00303BEF" w:rsidRPr="00FB3413">
              <w:rPr>
                <w:rFonts w:ascii="Arial Narrow" w:hAnsi="Arial Narrow"/>
                <w:sz w:val="20"/>
                <w:szCs w:val="20"/>
                <w:lang w:val="es-ES"/>
              </w:rPr>
              <w:t>5</w:t>
            </w:r>
          </w:p>
        </w:tc>
        <w:tc>
          <w:tcPr>
            <w:tcW w:w="1964" w:type="dxa"/>
            <w:vAlign w:val="center"/>
          </w:tcPr>
          <w:p w14:paraId="36D2F43F" w14:textId="77777777" w:rsidR="0033275F" w:rsidRPr="00FB3413" w:rsidRDefault="0033275F" w:rsidP="00125FEB">
            <w:pPr>
              <w:spacing w:line="240" w:lineRule="auto"/>
              <w:jc w:val="center"/>
              <w:rPr>
                <w:rFonts w:ascii="Arial Narrow" w:hAnsi="Arial Narrow"/>
                <w:sz w:val="20"/>
                <w:szCs w:val="20"/>
                <w:lang w:val="es-ES"/>
              </w:rPr>
            </w:pPr>
            <w:r w:rsidRPr="00FB3413">
              <w:rPr>
                <w:rFonts w:ascii="Arial Narrow" w:hAnsi="Arial Narrow"/>
                <w:sz w:val="20"/>
                <w:szCs w:val="20"/>
                <w:lang w:val="es-ES"/>
              </w:rPr>
              <w:t>COMISIÓN EVALUADORA</w:t>
            </w:r>
          </w:p>
        </w:tc>
      </w:tr>
      <w:tr w:rsidR="0033275F" w:rsidRPr="00FB3413" w14:paraId="6980D49E" w14:textId="77777777" w:rsidTr="00125FEB">
        <w:trPr>
          <w:trHeight w:val="249"/>
        </w:trPr>
        <w:tc>
          <w:tcPr>
            <w:tcW w:w="438" w:type="dxa"/>
            <w:vAlign w:val="center"/>
          </w:tcPr>
          <w:p w14:paraId="18257A2F" w14:textId="77777777" w:rsidR="0033275F" w:rsidRPr="00FB3413" w:rsidRDefault="0033275F" w:rsidP="00125FEB">
            <w:pPr>
              <w:spacing w:line="240" w:lineRule="auto"/>
              <w:rPr>
                <w:rFonts w:ascii="Arial Narrow" w:hAnsi="Arial Narrow"/>
                <w:sz w:val="20"/>
                <w:szCs w:val="20"/>
                <w:lang w:val="es-ES"/>
              </w:rPr>
            </w:pPr>
            <w:r w:rsidRPr="00FB3413">
              <w:rPr>
                <w:rFonts w:ascii="Arial Narrow" w:hAnsi="Arial Narrow"/>
                <w:sz w:val="20"/>
                <w:szCs w:val="20"/>
                <w:lang w:val="es-ES"/>
              </w:rPr>
              <w:t>6</w:t>
            </w:r>
          </w:p>
        </w:tc>
        <w:tc>
          <w:tcPr>
            <w:tcW w:w="4235" w:type="dxa"/>
            <w:vAlign w:val="center"/>
          </w:tcPr>
          <w:p w14:paraId="70CD15DE" w14:textId="77777777" w:rsidR="0033275F" w:rsidRPr="00FB3413" w:rsidRDefault="0033275F" w:rsidP="00125FEB">
            <w:pPr>
              <w:spacing w:line="240" w:lineRule="auto"/>
              <w:rPr>
                <w:rFonts w:ascii="Arial Narrow" w:hAnsi="Arial Narrow"/>
                <w:sz w:val="20"/>
                <w:szCs w:val="20"/>
                <w:lang w:val="es-ES"/>
              </w:rPr>
            </w:pPr>
            <w:r w:rsidRPr="00FB3413">
              <w:rPr>
                <w:rFonts w:ascii="Arial Narrow" w:hAnsi="Arial Narrow"/>
                <w:sz w:val="20"/>
                <w:szCs w:val="20"/>
                <w:lang w:val="es-ES"/>
              </w:rPr>
              <w:t>Ejecución de entrevistas</w:t>
            </w:r>
          </w:p>
        </w:tc>
        <w:tc>
          <w:tcPr>
            <w:tcW w:w="2151" w:type="dxa"/>
            <w:vAlign w:val="center"/>
          </w:tcPr>
          <w:p w14:paraId="06CCD9B7" w14:textId="75D452FB" w:rsidR="0033275F" w:rsidRPr="00FB3413" w:rsidRDefault="007C363D" w:rsidP="00502532">
            <w:pPr>
              <w:spacing w:line="240" w:lineRule="auto"/>
              <w:jc w:val="center"/>
              <w:rPr>
                <w:rFonts w:ascii="Arial Narrow" w:hAnsi="Arial Narrow"/>
                <w:sz w:val="20"/>
                <w:szCs w:val="20"/>
                <w:lang w:val="es-ES"/>
              </w:rPr>
            </w:pPr>
            <w:r>
              <w:rPr>
                <w:rFonts w:ascii="Arial Narrow" w:hAnsi="Arial Narrow"/>
                <w:sz w:val="20"/>
                <w:szCs w:val="20"/>
                <w:lang w:val="es-ES"/>
              </w:rPr>
              <w:t>30</w:t>
            </w:r>
            <w:r w:rsidR="0033275F" w:rsidRPr="00FB3413">
              <w:rPr>
                <w:rFonts w:ascii="Arial Narrow" w:hAnsi="Arial Narrow"/>
                <w:sz w:val="20"/>
                <w:szCs w:val="20"/>
                <w:lang w:val="es-ES"/>
              </w:rPr>
              <w:t>/</w:t>
            </w:r>
            <w:r>
              <w:rPr>
                <w:rFonts w:ascii="Arial Narrow" w:hAnsi="Arial Narrow"/>
                <w:sz w:val="20"/>
                <w:szCs w:val="20"/>
                <w:lang w:val="es-ES"/>
              </w:rPr>
              <w:t>12</w:t>
            </w:r>
            <w:r w:rsidR="0033275F" w:rsidRPr="00FB3413">
              <w:rPr>
                <w:rFonts w:ascii="Arial Narrow" w:hAnsi="Arial Narrow"/>
                <w:sz w:val="20"/>
                <w:szCs w:val="20"/>
                <w:lang w:val="es-ES"/>
              </w:rPr>
              <w:t>/202</w:t>
            </w:r>
            <w:r w:rsidR="00303BEF" w:rsidRPr="00FB3413">
              <w:rPr>
                <w:rFonts w:ascii="Arial Narrow" w:hAnsi="Arial Narrow"/>
                <w:sz w:val="20"/>
                <w:szCs w:val="20"/>
                <w:lang w:val="es-ES"/>
              </w:rPr>
              <w:t>5</w:t>
            </w:r>
          </w:p>
        </w:tc>
        <w:tc>
          <w:tcPr>
            <w:tcW w:w="1964" w:type="dxa"/>
            <w:vAlign w:val="center"/>
          </w:tcPr>
          <w:p w14:paraId="7BC902E4" w14:textId="77777777" w:rsidR="0033275F" w:rsidRPr="00FB3413" w:rsidRDefault="0033275F" w:rsidP="00125FEB">
            <w:pPr>
              <w:spacing w:line="240" w:lineRule="auto"/>
              <w:jc w:val="center"/>
              <w:rPr>
                <w:rFonts w:ascii="Arial Narrow" w:hAnsi="Arial Narrow"/>
                <w:sz w:val="20"/>
                <w:szCs w:val="20"/>
                <w:lang w:val="es-ES"/>
              </w:rPr>
            </w:pPr>
            <w:r w:rsidRPr="00FB3413">
              <w:rPr>
                <w:rFonts w:ascii="Arial Narrow" w:hAnsi="Arial Narrow"/>
                <w:sz w:val="20"/>
                <w:szCs w:val="20"/>
                <w:lang w:val="es-ES"/>
              </w:rPr>
              <w:t>COMISIÓN EVALUADORA</w:t>
            </w:r>
          </w:p>
        </w:tc>
      </w:tr>
      <w:tr w:rsidR="0033275F" w:rsidRPr="00FB3413" w14:paraId="75D6A0E6" w14:textId="77777777" w:rsidTr="00125FEB">
        <w:trPr>
          <w:trHeight w:val="249"/>
        </w:trPr>
        <w:tc>
          <w:tcPr>
            <w:tcW w:w="438" w:type="dxa"/>
            <w:vAlign w:val="center"/>
          </w:tcPr>
          <w:p w14:paraId="0E69B1E7" w14:textId="77777777" w:rsidR="0033275F" w:rsidRPr="00FB3413" w:rsidRDefault="0033275F" w:rsidP="00125FEB">
            <w:pPr>
              <w:spacing w:line="240" w:lineRule="auto"/>
              <w:rPr>
                <w:rFonts w:ascii="Arial Narrow" w:hAnsi="Arial Narrow"/>
                <w:sz w:val="20"/>
                <w:szCs w:val="20"/>
                <w:lang w:val="es-ES"/>
              </w:rPr>
            </w:pPr>
            <w:r w:rsidRPr="00FB3413">
              <w:rPr>
                <w:rFonts w:ascii="Arial Narrow" w:hAnsi="Arial Narrow"/>
                <w:sz w:val="20"/>
                <w:szCs w:val="20"/>
                <w:lang w:val="es-ES"/>
              </w:rPr>
              <w:t>7</w:t>
            </w:r>
          </w:p>
        </w:tc>
        <w:tc>
          <w:tcPr>
            <w:tcW w:w="4235" w:type="dxa"/>
            <w:vAlign w:val="center"/>
          </w:tcPr>
          <w:p w14:paraId="07DAB21B" w14:textId="77777777" w:rsidR="0033275F" w:rsidRPr="00FB3413" w:rsidRDefault="0033275F" w:rsidP="00125FEB">
            <w:pPr>
              <w:spacing w:line="240" w:lineRule="auto"/>
              <w:rPr>
                <w:rFonts w:ascii="Arial Narrow" w:hAnsi="Arial Narrow"/>
                <w:sz w:val="20"/>
                <w:szCs w:val="20"/>
                <w:lang w:val="es-ES"/>
              </w:rPr>
            </w:pPr>
            <w:r w:rsidRPr="00FB3413">
              <w:rPr>
                <w:rFonts w:ascii="Arial Narrow" w:hAnsi="Arial Narrow"/>
                <w:sz w:val="20"/>
                <w:szCs w:val="20"/>
                <w:lang w:val="es-ES"/>
              </w:rPr>
              <w:t>Publicación de Resultados Finales</w:t>
            </w:r>
          </w:p>
        </w:tc>
        <w:tc>
          <w:tcPr>
            <w:tcW w:w="2151" w:type="dxa"/>
            <w:vAlign w:val="center"/>
          </w:tcPr>
          <w:p w14:paraId="6BEF5859" w14:textId="0E598DD5" w:rsidR="0033275F" w:rsidRPr="00FB3413" w:rsidRDefault="007C363D" w:rsidP="00502532">
            <w:pPr>
              <w:spacing w:line="240" w:lineRule="auto"/>
              <w:jc w:val="center"/>
              <w:rPr>
                <w:rFonts w:ascii="Arial Narrow" w:hAnsi="Arial Narrow"/>
                <w:sz w:val="20"/>
                <w:szCs w:val="20"/>
                <w:lang w:val="es-ES"/>
              </w:rPr>
            </w:pPr>
            <w:r>
              <w:rPr>
                <w:rFonts w:ascii="Arial Narrow" w:hAnsi="Arial Narrow"/>
                <w:sz w:val="20"/>
                <w:szCs w:val="20"/>
                <w:lang w:val="es-ES"/>
              </w:rPr>
              <w:t>31</w:t>
            </w:r>
            <w:r w:rsidR="0033275F" w:rsidRPr="00FB3413">
              <w:rPr>
                <w:rFonts w:ascii="Arial Narrow" w:hAnsi="Arial Narrow"/>
                <w:sz w:val="20"/>
                <w:szCs w:val="20"/>
                <w:lang w:val="es-ES"/>
              </w:rPr>
              <w:t>/</w:t>
            </w:r>
            <w:r>
              <w:rPr>
                <w:rFonts w:ascii="Arial Narrow" w:hAnsi="Arial Narrow"/>
                <w:sz w:val="20"/>
                <w:szCs w:val="20"/>
                <w:lang w:val="es-ES"/>
              </w:rPr>
              <w:t>12</w:t>
            </w:r>
            <w:r w:rsidR="001272CE" w:rsidRPr="00FB3413">
              <w:rPr>
                <w:rFonts w:ascii="Arial Narrow" w:hAnsi="Arial Narrow"/>
                <w:sz w:val="20"/>
                <w:szCs w:val="20"/>
                <w:lang w:val="es-ES"/>
              </w:rPr>
              <w:t>/</w:t>
            </w:r>
            <w:r w:rsidR="0033275F" w:rsidRPr="00FB3413">
              <w:rPr>
                <w:rFonts w:ascii="Arial Narrow" w:hAnsi="Arial Narrow"/>
                <w:sz w:val="20"/>
                <w:szCs w:val="20"/>
                <w:lang w:val="es-ES"/>
              </w:rPr>
              <w:t>202</w:t>
            </w:r>
            <w:r w:rsidR="00303BEF" w:rsidRPr="00FB3413">
              <w:rPr>
                <w:rFonts w:ascii="Arial Narrow" w:hAnsi="Arial Narrow"/>
                <w:sz w:val="20"/>
                <w:szCs w:val="20"/>
                <w:lang w:val="es-ES"/>
              </w:rPr>
              <w:t>5</w:t>
            </w:r>
          </w:p>
        </w:tc>
        <w:tc>
          <w:tcPr>
            <w:tcW w:w="1964" w:type="dxa"/>
            <w:vAlign w:val="center"/>
          </w:tcPr>
          <w:p w14:paraId="581D446B" w14:textId="2589BAD8" w:rsidR="0033275F" w:rsidRPr="00FB3413" w:rsidRDefault="005D5ECF" w:rsidP="00125FEB">
            <w:pPr>
              <w:spacing w:line="240" w:lineRule="auto"/>
              <w:jc w:val="center"/>
              <w:rPr>
                <w:rFonts w:ascii="Arial Narrow" w:hAnsi="Arial Narrow"/>
                <w:sz w:val="20"/>
                <w:szCs w:val="20"/>
                <w:lang w:val="es-ES"/>
              </w:rPr>
            </w:pPr>
            <w:r>
              <w:rPr>
                <w:rFonts w:ascii="Arial Narrow" w:hAnsi="Arial Narrow"/>
                <w:sz w:val="20"/>
                <w:szCs w:val="20"/>
                <w:lang w:val="es-ES"/>
              </w:rPr>
              <w:t>SGGRH-GA</w:t>
            </w:r>
          </w:p>
        </w:tc>
      </w:tr>
      <w:tr w:rsidR="0033275F" w:rsidRPr="00FB3413" w14:paraId="2E534F2E" w14:textId="77777777" w:rsidTr="00125FEB">
        <w:trPr>
          <w:trHeight w:val="249"/>
        </w:trPr>
        <w:tc>
          <w:tcPr>
            <w:tcW w:w="438" w:type="dxa"/>
            <w:vAlign w:val="center"/>
          </w:tcPr>
          <w:p w14:paraId="45E78433" w14:textId="77777777" w:rsidR="0033275F" w:rsidRPr="00FB3413" w:rsidRDefault="0033275F" w:rsidP="00125FEB">
            <w:pPr>
              <w:spacing w:line="240" w:lineRule="auto"/>
              <w:rPr>
                <w:rFonts w:ascii="Arial Narrow" w:hAnsi="Arial Narrow"/>
                <w:sz w:val="20"/>
                <w:szCs w:val="20"/>
                <w:lang w:val="es-ES"/>
              </w:rPr>
            </w:pPr>
            <w:r w:rsidRPr="00FB3413">
              <w:rPr>
                <w:rFonts w:ascii="Arial Narrow" w:hAnsi="Arial Narrow"/>
                <w:sz w:val="20"/>
                <w:szCs w:val="20"/>
                <w:lang w:val="es-ES"/>
              </w:rPr>
              <w:t>8</w:t>
            </w:r>
          </w:p>
        </w:tc>
        <w:tc>
          <w:tcPr>
            <w:tcW w:w="4235" w:type="dxa"/>
            <w:vAlign w:val="center"/>
          </w:tcPr>
          <w:p w14:paraId="5DC7810D" w14:textId="77777777" w:rsidR="0033275F" w:rsidRPr="00FB3413" w:rsidRDefault="0033275F" w:rsidP="00125FEB">
            <w:pPr>
              <w:spacing w:line="240" w:lineRule="auto"/>
              <w:rPr>
                <w:rFonts w:ascii="Arial Narrow" w:hAnsi="Arial Narrow"/>
                <w:sz w:val="20"/>
                <w:szCs w:val="20"/>
                <w:lang w:val="es-ES"/>
              </w:rPr>
            </w:pPr>
            <w:r w:rsidRPr="00FB3413">
              <w:rPr>
                <w:rFonts w:ascii="Arial Narrow" w:hAnsi="Arial Narrow"/>
                <w:sz w:val="20"/>
                <w:szCs w:val="20"/>
                <w:lang w:val="es-ES"/>
              </w:rPr>
              <w:t xml:space="preserve">Inicio de contrato </w:t>
            </w:r>
          </w:p>
        </w:tc>
        <w:tc>
          <w:tcPr>
            <w:tcW w:w="2151" w:type="dxa"/>
            <w:vAlign w:val="center"/>
          </w:tcPr>
          <w:p w14:paraId="49AEB879" w14:textId="6A6E38B4" w:rsidR="0033275F" w:rsidRPr="00FB3413" w:rsidRDefault="007C363D" w:rsidP="00502532">
            <w:pPr>
              <w:spacing w:line="240" w:lineRule="auto"/>
              <w:jc w:val="center"/>
              <w:rPr>
                <w:rFonts w:ascii="Arial Narrow" w:hAnsi="Arial Narrow"/>
                <w:sz w:val="20"/>
                <w:szCs w:val="20"/>
                <w:lang w:val="es-ES"/>
              </w:rPr>
            </w:pPr>
            <w:r>
              <w:rPr>
                <w:rFonts w:ascii="Arial Narrow" w:hAnsi="Arial Narrow"/>
                <w:sz w:val="20"/>
                <w:szCs w:val="20"/>
                <w:lang w:val="es-ES"/>
              </w:rPr>
              <w:t>02</w:t>
            </w:r>
            <w:r w:rsidR="0033275F" w:rsidRPr="00FB3413">
              <w:rPr>
                <w:rFonts w:ascii="Arial Narrow" w:hAnsi="Arial Narrow"/>
                <w:sz w:val="20"/>
                <w:szCs w:val="20"/>
                <w:lang w:val="es-ES"/>
              </w:rPr>
              <w:t>/</w:t>
            </w:r>
            <w:r>
              <w:rPr>
                <w:rFonts w:ascii="Arial Narrow" w:hAnsi="Arial Narrow"/>
                <w:sz w:val="20"/>
                <w:szCs w:val="20"/>
                <w:lang w:val="es-ES"/>
              </w:rPr>
              <w:t>01</w:t>
            </w:r>
            <w:r w:rsidR="0033275F" w:rsidRPr="00FB3413">
              <w:rPr>
                <w:rFonts w:ascii="Arial Narrow" w:hAnsi="Arial Narrow"/>
                <w:sz w:val="20"/>
                <w:szCs w:val="20"/>
                <w:lang w:val="es-ES"/>
              </w:rPr>
              <w:t>/202</w:t>
            </w:r>
            <w:r>
              <w:rPr>
                <w:rFonts w:ascii="Arial Narrow" w:hAnsi="Arial Narrow"/>
                <w:sz w:val="20"/>
                <w:szCs w:val="20"/>
                <w:lang w:val="es-ES"/>
              </w:rPr>
              <w:t>6</w:t>
            </w:r>
          </w:p>
        </w:tc>
        <w:tc>
          <w:tcPr>
            <w:tcW w:w="1964" w:type="dxa"/>
            <w:vMerge w:val="restart"/>
            <w:vAlign w:val="center"/>
          </w:tcPr>
          <w:p w14:paraId="4EE7D13F" w14:textId="1CEC5A27" w:rsidR="0033275F" w:rsidRPr="00FB3413" w:rsidRDefault="005D5ECF" w:rsidP="00125FEB">
            <w:pPr>
              <w:spacing w:line="240" w:lineRule="auto"/>
              <w:jc w:val="center"/>
              <w:rPr>
                <w:rFonts w:ascii="Arial Narrow" w:hAnsi="Arial Narrow"/>
                <w:sz w:val="20"/>
                <w:szCs w:val="20"/>
                <w:lang w:val="es-ES"/>
              </w:rPr>
            </w:pPr>
            <w:r>
              <w:rPr>
                <w:rFonts w:ascii="Arial Narrow" w:hAnsi="Arial Narrow"/>
                <w:sz w:val="20"/>
                <w:szCs w:val="20"/>
                <w:lang w:val="es-ES"/>
              </w:rPr>
              <w:t>SGGRH-GA</w:t>
            </w:r>
          </w:p>
        </w:tc>
      </w:tr>
      <w:tr w:rsidR="0033275F" w:rsidRPr="00FB3413" w14:paraId="7CC6F1EA" w14:textId="77777777" w:rsidTr="00125FEB">
        <w:trPr>
          <w:trHeight w:val="1392"/>
        </w:trPr>
        <w:tc>
          <w:tcPr>
            <w:tcW w:w="438" w:type="dxa"/>
            <w:vAlign w:val="center"/>
          </w:tcPr>
          <w:p w14:paraId="4D1163C3" w14:textId="77777777" w:rsidR="0033275F" w:rsidRPr="00FB3413" w:rsidRDefault="0033275F" w:rsidP="00125FEB">
            <w:pPr>
              <w:spacing w:line="240" w:lineRule="auto"/>
              <w:rPr>
                <w:rFonts w:ascii="Arial Narrow" w:hAnsi="Arial Narrow"/>
                <w:sz w:val="20"/>
                <w:szCs w:val="20"/>
                <w:lang w:val="es-ES"/>
              </w:rPr>
            </w:pPr>
            <w:r w:rsidRPr="00FB3413">
              <w:rPr>
                <w:rFonts w:ascii="Arial Narrow" w:hAnsi="Arial Narrow"/>
                <w:sz w:val="20"/>
                <w:szCs w:val="20"/>
                <w:lang w:val="es-ES"/>
              </w:rPr>
              <w:t>9</w:t>
            </w:r>
          </w:p>
        </w:tc>
        <w:tc>
          <w:tcPr>
            <w:tcW w:w="4235" w:type="dxa"/>
            <w:vAlign w:val="center"/>
          </w:tcPr>
          <w:p w14:paraId="2F2D17B1" w14:textId="77777777" w:rsidR="0033275F" w:rsidRPr="00FB3413" w:rsidRDefault="0033275F" w:rsidP="00125FEB">
            <w:pPr>
              <w:spacing w:line="240" w:lineRule="auto"/>
              <w:rPr>
                <w:rFonts w:ascii="Arial Narrow" w:hAnsi="Arial Narrow"/>
                <w:sz w:val="20"/>
                <w:szCs w:val="20"/>
                <w:lang w:val="es-ES"/>
              </w:rPr>
            </w:pPr>
            <w:r w:rsidRPr="00FB3413">
              <w:rPr>
                <w:rFonts w:ascii="Arial Narrow" w:hAnsi="Arial Narrow"/>
                <w:sz w:val="20"/>
                <w:szCs w:val="20"/>
                <w:lang w:val="es-ES"/>
              </w:rPr>
              <w:t xml:space="preserve">Suscripción de Convenio </w:t>
            </w:r>
          </w:p>
        </w:tc>
        <w:tc>
          <w:tcPr>
            <w:tcW w:w="2151" w:type="dxa"/>
            <w:vAlign w:val="center"/>
          </w:tcPr>
          <w:p w14:paraId="6FF2B1B2" w14:textId="77777777" w:rsidR="0033275F" w:rsidRPr="00FB3413" w:rsidRDefault="0033275F" w:rsidP="00125FEB">
            <w:pPr>
              <w:spacing w:line="240" w:lineRule="auto"/>
              <w:jc w:val="center"/>
              <w:rPr>
                <w:rFonts w:ascii="Arial Narrow" w:hAnsi="Arial Narrow"/>
                <w:sz w:val="20"/>
                <w:szCs w:val="20"/>
                <w:lang w:val="es-ES"/>
              </w:rPr>
            </w:pPr>
            <w:r w:rsidRPr="00FB3413">
              <w:rPr>
                <w:rFonts w:ascii="Arial Narrow" w:hAnsi="Arial Narrow"/>
                <w:sz w:val="20"/>
                <w:szCs w:val="20"/>
                <w:lang w:val="es-ES"/>
              </w:rPr>
              <w:t>Dentro de los 5 días hábiles posteriores a la publicación de resultados Finales.</w:t>
            </w:r>
          </w:p>
        </w:tc>
        <w:tc>
          <w:tcPr>
            <w:tcW w:w="1964" w:type="dxa"/>
            <w:vMerge/>
          </w:tcPr>
          <w:p w14:paraId="4C97F60B" w14:textId="77777777" w:rsidR="0033275F" w:rsidRPr="00FB3413" w:rsidRDefault="0033275F" w:rsidP="00125FEB">
            <w:pPr>
              <w:spacing w:line="240" w:lineRule="auto"/>
              <w:jc w:val="center"/>
              <w:rPr>
                <w:rFonts w:ascii="Arial Narrow" w:hAnsi="Arial Narrow"/>
                <w:sz w:val="20"/>
                <w:szCs w:val="20"/>
                <w:lang w:val="es-ES"/>
              </w:rPr>
            </w:pPr>
          </w:p>
        </w:tc>
      </w:tr>
    </w:tbl>
    <w:p w14:paraId="30B9E254" w14:textId="06660B6F" w:rsidR="00ED39ED" w:rsidRDefault="0033275F" w:rsidP="00ED39ED">
      <w:pPr>
        <w:ind w:left="284"/>
        <w:jc w:val="both"/>
        <w:rPr>
          <w:rFonts w:ascii="Arial Narrow" w:hAnsi="Arial Narrow"/>
          <w:sz w:val="18"/>
          <w:szCs w:val="20"/>
        </w:rPr>
      </w:pPr>
      <w:r w:rsidRPr="00FB3413">
        <w:rPr>
          <w:rFonts w:ascii="Arial Narrow" w:hAnsi="Arial Narrow"/>
          <w:sz w:val="18"/>
          <w:szCs w:val="20"/>
        </w:rPr>
        <w:t xml:space="preserve">(*) El cronograma es tentativo; sujeto a variaciones que se darán a conocer oportunamente. En el aviso de publicación de resultados de cada etapa, se anunciará fecha y hora de la siguiente actividad. CONSULTAS: </w:t>
      </w:r>
      <w:hyperlink r:id="rId10" w:history="1">
        <w:r w:rsidRPr="00FB3413">
          <w:rPr>
            <w:rStyle w:val="Hipervnculo"/>
            <w:rFonts w:ascii="Arial Narrow" w:hAnsi="Arial Narrow"/>
            <w:sz w:val="18"/>
            <w:szCs w:val="20"/>
          </w:rPr>
          <w:t>convocatorias@munialbarracin.gob.pe</w:t>
        </w:r>
      </w:hyperlink>
      <w:r w:rsidRPr="00FB3413">
        <w:rPr>
          <w:rFonts w:ascii="Arial Narrow" w:hAnsi="Arial Narrow"/>
          <w:sz w:val="18"/>
          <w:szCs w:val="20"/>
        </w:rPr>
        <w:t xml:space="preserve"> </w:t>
      </w:r>
    </w:p>
    <w:p w14:paraId="323F1C1B" w14:textId="77777777" w:rsidR="00E61184" w:rsidRDefault="00E61184" w:rsidP="00ED39ED">
      <w:pPr>
        <w:ind w:left="284"/>
        <w:jc w:val="both"/>
        <w:rPr>
          <w:rFonts w:ascii="Arial Narrow" w:hAnsi="Arial Narrow"/>
          <w:sz w:val="18"/>
          <w:szCs w:val="20"/>
        </w:rPr>
      </w:pPr>
    </w:p>
    <w:p w14:paraId="3A25F939" w14:textId="77777777" w:rsidR="00E61184" w:rsidRDefault="00E61184" w:rsidP="00ED39ED">
      <w:pPr>
        <w:ind w:left="284"/>
        <w:jc w:val="both"/>
        <w:rPr>
          <w:rFonts w:ascii="Arial Narrow" w:hAnsi="Arial Narrow"/>
          <w:sz w:val="18"/>
          <w:szCs w:val="20"/>
        </w:rPr>
      </w:pPr>
    </w:p>
    <w:p w14:paraId="27E9C33B" w14:textId="77777777" w:rsidR="00FB1BD7" w:rsidRDefault="00FB1BD7" w:rsidP="00ED39ED">
      <w:pPr>
        <w:ind w:left="284"/>
        <w:jc w:val="both"/>
        <w:rPr>
          <w:rFonts w:ascii="Arial Narrow" w:hAnsi="Arial Narrow"/>
          <w:sz w:val="18"/>
          <w:szCs w:val="20"/>
        </w:rPr>
      </w:pPr>
    </w:p>
    <w:p w14:paraId="13EF1DDB" w14:textId="77777777" w:rsidR="00E61184" w:rsidRPr="00FB3413" w:rsidRDefault="00E61184" w:rsidP="00A15B00">
      <w:pPr>
        <w:jc w:val="both"/>
        <w:rPr>
          <w:rFonts w:ascii="Arial Narrow" w:hAnsi="Arial Narrow"/>
          <w:sz w:val="18"/>
          <w:szCs w:val="20"/>
        </w:rPr>
      </w:pPr>
    </w:p>
    <w:p w14:paraId="662C8170" w14:textId="40563F2F" w:rsidR="00ED39ED" w:rsidRPr="00FB3413" w:rsidRDefault="00ED39ED" w:rsidP="00ED39ED">
      <w:pPr>
        <w:pStyle w:val="Prrafodelista"/>
        <w:numPr>
          <w:ilvl w:val="0"/>
          <w:numId w:val="43"/>
        </w:numPr>
        <w:rPr>
          <w:rFonts w:ascii="Arial Narrow" w:hAnsi="Arial Narrow"/>
          <w:b/>
          <w:sz w:val="20"/>
          <w:szCs w:val="20"/>
        </w:rPr>
      </w:pPr>
      <w:r w:rsidRPr="00FB3413">
        <w:rPr>
          <w:rFonts w:ascii="Arial Narrow" w:hAnsi="Arial Narrow"/>
          <w:b/>
          <w:sz w:val="20"/>
          <w:szCs w:val="20"/>
        </w:rPr>
        <w:lastRenderedPageBreak/>
        <w:t xml:space="preserve">Criterios de evaluación  </w:t>
      </w:r>
    </w:p>
    <w:p w14:paraId="47C2D626" w14:textId="77777777" w:rsidR="00ED39ED" w:rsidRPr="00FB3413" w:rsidRDefault="00ED39ED" w:rsidP="00ED39ED">
      <w:pPr>
        <w:pStyle w:val="Prrafodelista"/>
        <w:ind w:left="1080"/>
        <w:rPr>
          <w:rFonts w:ascii="Arial Narrow" w:hAnsi="Arial Narrow"/>
          <w:b/>
          <w:sz w:val="20"/>
          <w:szCs w:val="20"/>
        </w:rPr>
      </w:pPr>
    </w:p>
    <w:p w14:paraId="76AA76EF" w14:textId="3C269F4B" w:rsidR="0033275F" w:rsidRPr="00FB3413" w:rsidRDefault="0033275F" w:rsidP="0033275F">
      <w:pPr>
        <w:pStyle w:val="Prrafodelista"/>
        <w:rPr>
          <w:rFonts w:ascii="Arial Narrow" w:hAnsi="Arial Narrow"/>
          <w:sz w:val="20"/>
          <w:szCs w:val="20"/>
        </w:rPr>
      </w:pPr>
      <w:r w:rsidRPr="00FB3413">
        <w:rPr>
          <w:rFonts w:ascii="Arial Narrow" w:hAnsi="Arial Narrow"/>
          <w:sz w:val="20"/>
          <w:szCs w:val="20"/>
        </w:rPr>
        <w:t xml:space="preserve">El proceso de selección consta de las siguientes actividades y etapas, según lo detallado a continuación: </w:t>
      </w:r>
    </w:p>
    <w:p w14:paraId="04A1AEF5" w14:textId="77777777" w:rsidR="0033275F" w:rsidRPr="00FB3413" w:rsidRDefault="0033275F" w:rsidP="0033275F">
      <w:pPr>
        <w:pStyle w:val="Prrafodelista"/>
        <w:rPr>
          <w:rFonts w:ascii="Arial Narrow" w:hAnsi="Arial Narrow"/>
          <w:sz w:val="20"/>
          <w:szCs w:val="20"/>
        </w:rPr>
      </w:pPr>
    </w:p>
    <w:tbl>
      <w:tblPr>
        <w:tblStyle w:val="Tablaconcuadrcula"/>
        <w:tblW w:w="7888" w:type="dxa"/>
        <w:tblInd w:w="720" w:type="dxa"/>
        <w:tblLook w:val="04A0" w:firstRow="1" w:lastRow="0" w:firstColumn="1" w:lastColumn="0" w:noHBand="0" w:noVBand="1"/>
      </w:tblPr>
      <w:tblGrid>
        <w:gridCol w:w="2747"/>
        <w:gridCol w:w="2567"/>
        <w:gridCol w:w="2574"/>
      </w:tblGrid>
      <w:tr w:rsidR="0033275F" w:rsidRPr="00FB3413" w14:paraId="0217CD74" w14:textId="77777777" w:rsidTr="00125FEB">
        <w:trPr>
          <w:trHeight w:val="319"/>
        </w:trPr>
        <w:tc>
          <w:tcPr>
            <w:tcW w:w="2747" w:type="dxa"/>
            <w:shd w:val="clear" w:color="auto" w:fill="17365D" w:themeFill="text2" w:themeFillShade="BF"/>
            <w:vAlign w:val="center"/>
          </w:tcPr>
          <w:p w14:paraId="49C1917E" w14:textId="77777777" w:rsidR="0033275F" w:rsidRPr="00FB3413" w:rsidRDefault="0033275F" w:rsidP="00125FEB">
            <w:pPr>
              <w:pStyle w:val="Prrafodelista"/>
              <w:ind w:left="0"/>
              <w:jc w:val="center"/>
              <w:rPr>
                <w:rFonts w:ascii="Arial Narrow" w:hAnsi="Arial Narrow"/>
                <w:sz w:val="20"/>
                <w:szCs w:val="20"/>
              </w:rPr>
            </w:pPr>
            <w:r w:rsidRPr="00FB3413">
              <w:rPr>
                <w:rFonts w:ascii="Arial Narrow" w:hAnsi="Arial Narrow"/>
                <w:sz w:val="20"/>
                <w:szCs w:val="20"/>
              </w:rPr>
              <w:t>Etapas/Actividades</w:t>
            </w:r>
          </w:p>
        </w:tc>
        <w:tc>
          <w:tcPr>
            <w:tcW w:w="2567" w:type="dxa"/>
            <w:shd w:val="clear" w:color="auto" w:fill="17365D" w:themeFill="text2" w:themeFillShade="BF"/>
            <w:vAlign w:val="center"/>
          </w:tcPr>
          <w:p w14:paraId="21F77A39" w14:textId="77777777" w:rsidR="0033275F" w:rsidRPr="00FB3413" w:rsidRDefault="0033275F" w:rsidP="00125FEB">
            <w:pPr>
              <w:pStyle w:val="Prrafodelista"/>
              <w:ind w:left="0"/>
              <w:jc w:val="center"/>
              <w:rPr>
                <w:rFonts w:ascii="Arial Narrow" w:hAnsi="Arial Narrow"/>
                <w:sz w:val="20"/>
                <w:szCs w:val="20"/>
              </w:rPr>
            </w:pPr>
            <w:r w:rsidRPr="00FB3413">
              <w:rPr>
                <w:rFonts w:ascii="Arial Narrow" w:hAnsi="Arial Narrow"/>
                <w:sz w:val="20"/>
                <w:szCs w:val="20"/>
              </w:rPr>
              <w:t>Puntaje Mínimo</w:t>
            </w:r>
          </w:p>
        </w:tc>
        <w:tc>
          <w:tcPr>
            <w:tcW w:w="2574" w:type="dxa"/>
            <w:shd w:val="clear" w:color="auto" w:fill="17365D" w:themeFill="text2" w:themeFillShade="BF"/>
            <w:vAlign w:val="center"/>
          </w:tcPr>
          <w:p w14:paraId="2E18A251" w14:textId="77777777" w:rsidR="0033275F" w:rsidRPr="00FB3413" w:rsidRDefault="0033275F" w:rsidP="00125FEB">
            <w:pPr>
              <w:pStyle w:val="Prrafodelista"/>
              <w:ind w:left="0"/>
              <w:jc w:val="center"/>
              <w:rPr>
                <w:rFonts w:ascii="Arial Narrow" w:hAnsi="Arial Narrow"/>
                <w:sz w:val="20"/>
                <w:szCs w:val="20"/>
              </w:rPr>
            </w:pPr>
            <w:r w:rsidRPr="00FB3413">
              <w:rPr>
                <w:rFonts w:ascii="Arial Narrow" w:hAnsi="Arial Narrow"/>
                <w:sz w:val="20"/>
                <w:szCs w:val="20"/>
              </w:rPr>
              <w:t>Puntaje Máximo</w:t>
            </w:r>
          </w:p>
        </w:tc>
      </w:tr>
      <w:tr w:rsidR="0033275F" w:rsidRPr="00FB3413" w14:paraId="770BAC2B" w14:textId="77777777" w:rsidTr="00502532">
        <w:trPr>
          <w:trHeight w:val="1119"/>
        </w:trPr>
        <w:tc>
          <w:tcPr>
            <w:tcW w:w="2747" w:type="dxa"/>
            <w:vAlign w:val="center"/>
          </w:tcPr>
          <w:p w14:paraId="66318E51" w14:textId="77777777" w:rsidR="0033275F" w:rsidRPr="00FB3413" w:rsidRDefault="0033275F" w:rsidP="00125FEB">
            <w:pPr>
              <w:pStyle w:val="Prrafodelista"/>
              <w:ind w:left="0"/>
              <w:jc w:val="center"/>
              <w:rPr>
                <w:rFonts w:ascii="Arial Narrow" w:hAnsi="Arial Narrow"/>
                <w:sz w:val="20"/>
                <w:szCs w:val="20"/>
              </w:rPr>
            </w:pPr>
            <w:r w:rsidRPr="00FB3413">
              <w:rPr>
                <w:rFonts w:ascii="Arial Narrow" w:hAnsi="Arial Narrow"/>
                <w:sz w:val="20"/>
                <w:szCs w:val="20"/>
              </w:rPr>
              <w:t>Postule a través de mesa de partes y cumplimiento de requisitos (generales y del puesto)</w:t>
            </w:r>
          </w:p>
        </w:tc>
        <w:tc>
          <w:tcPr>
            <w:tcW w:w="2567" w:type="dxa"/>
            <w:vAlign w:val="center"/>
          </w:tcPr>
          <w:p w14:paraId="162D9598" w14:textId="77777777" w:rsidR="0033275F" w:rsidRPr="00FB3413" w:rsidRDefault="0033275F" w:rsidP="00125FEB">
            <w:pPr>
              <w:pStyle w:val="Prrafodelista"/>
              <w:ind w:left="0"/>
              <w:jc w:val="center"/>
              <w:rPr>
                <w:rFonts w:ascii="Arial Narrow" w:hAnsi="Arial Narrow"/>
                <w:sz w:val="20"/>
                <w:szCs w:val="20"/>
              </w:rPr>
            </w:pPr>
            <w:r w:rsidRPr="00FB3413">
              <w:rPr>
                <w:rFonts w:ascii="Arial Narrow" w:hAnsi="Arial Narrow"/>
                <w:sz w:val="20"/>
                <w:szCs w:val="20"/>
              </w:rPr>
              <w:t>No tiene puntaje</w:t>
            </w:r>
          </w:p>
        </w:tc>
        <w:tc>
          <w:tcPr>
            <w:tcW w:w="2574" w:type="dxa"/>
            <w:vAlign w:val="center"/>
          </w:tcPr>
          <w:p w14:paraId="6DD09C5E" w14:textId="77777777" w:rsidR="0033275F" w:rsidRPr="00FB3413" w:rsidRDefault="0033275F" w:rsidP="00125FEB">
            <w:pPr>
              <w:pStyle w:val="Prrafodelista"/>
              <w:ind w:left="0"/>
              <w:jc w:val="center"/>
              <w:rPr>
                <w:rFonts w:ascii="Arial Narrow" w:hAnsi="Arial Narrow"/>
                <w:sz w:val="20"/>
                <w:szCs w:val="20"/>
              </w:rPr>
            </w:pPr>
            <w:r w:rsidRPr="00FB3413">
              <w:rPr>
                <w:rFonts w:ascii="Arial Narrow" w:hAnsi="Arial Narrow"/>
                <w:sz w:val="20"/>
                <w:szCs w:val="20"/>
              </w:rPr>
              <w:t>No tiene puntaje</w:t>
            </w:r>
          </w:p>
        </w:tc>
      </w:tr>
      <w:tr w:rsidR="0033275F" w:rsidRPr="00FB3413" w14:paraId="3BF9E50C" w14:textId="77777777" w:rsidTr="00125FEB">
        <w:trPr>
          <w:trHeight w:val="618"/>
        </w:trPr>
        <w:tc>
          <w:tcPr>
            <w:tcW w:w="2747" w:type="dxa"/>
            <w:vAlign w:val="center"/>
          </w:tcPr>
          <w:p w14:paraId="15D8EEBA" w14:textId="77777777" w:rsidR="0033275F" w:rsidRPr="00FB3413" w:rsidRDefault="0033275F" w:rsidP="00125FEB">
            <w:pPr>
              <w:pStyle w:val="Prrafodelista"/>
              <w:ind w:left="0"/>
              <w:jc w:val="center"/>
              <w:rPr>
                <w:rFonts w:ascii="Arial Narrow" w:hAnsi="Arial Narrow"/>
                <w:sz w:val="20"/>
                <w:szCs w:val="20"/>
              </w:rPr>
            </w:pPr>
            <w:r w:rsidRPr="00FB3413">
              <w:rPr>
                <w:rFonts w:ascii="Arial Narrow" w:hAnsi="Arial Narrow"/>
                <w:sz w:val="20"/>
                <w:szCs w:val="20"/>
              </w:rPr>
              <w:t>Evaluación de conocimientos</w:t>
            </w:r>
          </w:p>
        </w:tc>
        <w:tc>
          <w:tcPr>
            <w:tcW w:w="2567" w:type="dxa"/>
            <w:vAlign w:val="center"/>
          </w:tcPr>
          <w:p w14:paraId="3E4B07D9" w14:textId="77777777" w:rsidR="0033275F" w:rsidRPr="00FB3413" w:rsidRDefault="0033275F" w:rsidP="00125FEB">
            <w:pPr>
              <w:pStyle w:val="Prrafodelista"/>
              <w:ind w:left="0"/>
              <w:jc w:val="center"/>
              <w:rPr>
                <w:rFonts w:ascii="Arial Narrow" w:hAnsi="Arial Narrow"/>
                <w:sz w:val="20"/>
                <w:szCs w:val="20"/>
              </w:rPr>
            </w:pPr>
            <w:r w:rsidRPr="00FB3413">
              <w:rPr>
                <w:rFonts w:ascii="Arial Narrow" w:hAnsi="Arial Narrow"/>
                <w:sz w:val="20"/>
                <w:szCs w:val="20"/>
              </w:rPr>
              <w:t>12</w:t>
            </w:r>
          </w:p>
        </w:tc>
        <w:tc>
          <w:tcPr>
            <w:tcW w:w="2574" w:type="dxa"/>
            <w:vAlign w:val="center"/>
          </w:tcPr>
          <w:p w14:paraId="5F78E519" w14:textId="77777777" w:rsidR="0033275F" w:rsidRPr="00FB3413" w:rsidRDefault="0033275F" w:rsidP="00125FEB">
            <w:pPr>
              <w:pStyle w:val="Prrafodelista"/>
              <w:ind w:left="0"/>
              <w:jc w:val="center"/>
              <w:rPr>
                <w:rFonts w:ascii="Arial Narrow" w:hAnsi="Arial Narrow"/>
                <w:sz w:val="20"/>
                <w:szCs w:val="20"/>
              </w:rPr>
            </w:pPr>
            <w:r w:rsidRPr="00FB3413">
              <w:rPr>
                <w:rFonts w:ascii="Arial Narrow" w:hAnsi="Arial Narrow"/>
                <w:sz w:val="20"/>
                <w:szCs w:val="20"/>
              </w:rPr>
              <w:t>20</w:t>
            </w:r>
          </w:p>
        </w:tc>
      </w:tr>
      <w:tr w:rsidR="0033275F" w:rsidRPr="00FB3413" w14:paraId="4A7387D1" w14:textId="77777777" w:rsidTr="00125FEB">
        <w:trPr>
          <w:trHeight w:val="319"/>
        </w:trPr>
        <w:tc>
          <w:tcPr>
            <w:tcW w:w="2747" w:type="dxa"/>
            <w:vAlign w:val="center"/>
          </w:tcPr>
          <w:p w14:paraId="7CD4C596" w14:textId="77777777" w:rsidR="0033275F" w:rsidRPr="00FB3413" w:rsidRDefault="0033275F" w:rsidP="00125FEB">
            <w:pPr>
              <w:pStyle w:val="Prrafodelista"/>
              <w:ind w:left="0"/>
              <w:jc w:val="center"/>
              <w:rPr>
                <w:rFonts w:ascii="Arial Narrow" w:hAnsi="Arial Narrow"/>
                <w:sz w:val="20"/>
                <w:szCs w:val="20"/>
              </w:rPr>
            </w:pPr>
            <w:r w:rsidRPr="00FB3413">
              <w:rPr>
                <w:rFonts w:ascii="Arial Narrow" w:hAnsi="Arial Narrow"/>
                <w:sz w:val="20"/>
                <w:szCs w:val="20"/>
              </w:rPr>
              <w:t>Entrevista</w:t>
            </w:r>
          </w:p>
        </w:tc>
        <w:tc>
          <w:tcPr>
            <w:tcW w:w="2567" w:type="dxa"/>
            <w:vAlign w:val="center"/>
          </w:tcPr>
          <w:p w14:paraId="09AD0F98" w14:textId="77777777" w:rsidR="0033275F" w:rsidRPr="00FB3413" w:rsidRDefault="0033275F" w:rsidP="00125FEB">
            <w:pPr>
              <w:pStyle w:val="Prrafodelista"/>
              <w:ind w:left="0"/>
              <w:jc w:val="center"/>
              <w:rPr>
                <w:rFonts w:ascii="Arial Narrow" w:hAnsi="Arial Narrow"/>
                <w:sz w:val="20"/>
                <w:szCs w:val="20"/>
              </w:rPr>
            </w:pPr>
            <w:r w:rsidRPr="00FB3413">
              <w:rPr>
                <w:rFonts w:ascii="Arial Narrow" w:hAnsi="Arial Narrow"/>
                <w:sz w:val="20"/>
                <w:szCs w:val="20"/>
              </w:rPr>
              <w:t>12</w:t>
            </w:r>
          </w:p>
        </w:tc>
        <w:tc>
          <w:tcPr>
            <w:tcW w:w="2574" w:type="dxa"/>
            <w:vAlign w:val="center"/>
          </w:tcPr>
          <w:p w14:paraId="4F3BF6AF" w14:textId="77777777" w:rsidR="0033275F" w:rsidRPr="00FB3413" w:rsidRDefault="0033275F" w:rsidP="00125FEB">
            <w:pPr>
              <w:pStyle w:val="Prrafodelista"/>
              <w:ind w:left="0"/>
              <w:jc w:val="center"/>
              <w:rPr>
                <w:rFonts w:ascii="Arial Narrow" w:hAnsi="Arial Narrow"/>
                <w:sz w:val="20"/>
                <w:szCs w:val="20"/>
              </w:rPr>
            </w:pPr>
            <w:r w:rsidRPr="00FB3413">
              <w:rPr>
                <w:rFonts w:ascii="Arial Narrow" w:hAnsi="Arial Narrow"/>
                <w:sz w:val="20"/>
                <w:szCs w:val="20"/>
              </w:rPr>
              <w:t>20</w:t>
            </w:r>
          </w:p>
        </w:tc>
      </w:tr>
    </w:tbl>
    <w:p w14:paraId="483F70B1" w14:textId="77777777" w:rsidR="0033275F" w:rsidRPr="00FB3413" w:rsidRDefault="0033275F" w:rsidP="0033275F">
      <w:pPr>
        <w:pStyle w:val="Prrafodelista"/>
        <w:rPr>
          <w:rFonts w:ascii="Arial Narrow" w:hAnsi="Arial Narrow"/>
          <w:b/>
          <w:sz w:val="20"/>
          <w:szCs w:val="20"/>
        </w:rPr>
      </w:pPr>
    </w:p>
    <w:p w14:paraId="46AE2C81" w14:textId="2CD08153" w:rsidR="002B116C" w:rsidRPr="00FB3413" w:rsidRDefault="002B116C" w:rsidP="009C75EB">
      <w:pPr>
        <w:pStyle w:val="Prrafodelista"/>
        <w:numPr>
          <w:ilvl w:val="1"/>
          <w:numId w:val="24"/>
        </w:numPr>
        <w:rPr>
          <w:rFonts w:ascii="Arial Narrow" w:hAnsi="Arial Narrow"/>
          <w:b/>
          <w:sz w:val="20"/>
          <w:szCs w:val="20"/>
        </w:rPr>
      </w:pPr>
      <w:r w:rsidRPr="00FB3413">
        <w:rPr>
          <w:rFonts w:ascii="Arial Narrow" w:hAnsi="Arial Narrow"/>
          <w:b/>
          <w:sz w:val="20"/>
          <w:szCs w:val="20"/>
        </w:rPr>
        <w:t xml:space="preserve"> EVALUACIONES </w:t>
      </w:r>
    </w:p>
    <w:p w14:paraId="55CF03FE" w14:textId="77777777" w:rsidR="003D4DAD" w:rsidRPr="00FB3413" w:rsidRDefault="003D4DAD" w:rsidP="003D4DAD">
      <w:pPr>
        <w:pStyle w:val="Prrafodelista"/>
        <w:rPr>
          <w:rFonts w:ascii="Arial Narrow" w:hAnsi="Arial Narrow"/>
          <w:b/>
          <w:sz w:val="20"/>
          <w:szCs w:val="20"/>
        </w:rPr>
      </w:pPr>
    </w:p>
    <w:p w14:paraId="46701DC8" w14:textId="63AAB546" w:rsidR="008A273B" w:rsidRPr="00FB3413" w:rsidRDefault="008A273B" w:rsidP="008A273B">
      <w:pPr>
        <w:pStyle w:val="Prrafodelista"/>
        <w:numPr>
          <w:ilvl w:val="0"/>
          <w:numId w:val="28"/>
        </w:numPr>
        <w:rPr>
          <w:rFonts w:ascii="Arial Narrow" w:hAnsi="Arial Narrow"/>
          <w:b/>
          <w:sz w:val="20"/>
          <w:szCs w:val="20"/>
        </w:rPr>
      </w:pPr>
      <w:r w:rsidRPr="00FB3413">
        <w:rPr>
          <w:rFonts w:ascii="Arial Narrow" w:hAnsi="Arial Narrow"/>
          <w:b/>
          <w:sz w:val="20"/>
          <w:szCs w:val="20"/>
        </w:rPr>
        <w:t xml:space="preserve">Postulación a través </w:t>
      </w:r>
      <w:r w:rsidR="006F1A6C" w:rsidRPr="00FB3413">
        <w:rPr>
          <w:rFonts w:ascii="Arial Narrow" w:hAnsi="Arial Narrow"/>
          <w:b/>
          <w:sz w:val="20"/>
          <w:szCs w:val="20"/>
        </w:rPr>
        <w:t>de MESA</w:t>
      </w:r>
      <w:r w:rsidRPr="00FB3413">
        <w:rPr>
          <w:rFonts w:ascii="Arial Narrow" w:hAnsi="Arial Narrow"/>
          <w:b/>
          <w:sz w:val="20"/>
          <w:szCs w:val="20"/>
        </w:rPr>
        <w:t xml:space="preserve"> DE </w:t>
      </w:r>
      <w:r w:rsidR="006F1A6C" w:rsidRPr="00FB3413">
        <w:rPr>
          <w:rFonts w:ascii="Arial Narrow" w:hAnsi="Arial Narrow"/>
          <w:b/>
          <w:sz w:val="20"/>
          <w:szCs w:val="20"/>
        </w:rPr>
        <w:t>PARTES de</w:t>
      </w:r>
      <w:r w:rsidRPr="00FB3413">
        <w:rPr>
          <w:rFonts w:ascii="Arial Narrow" w:hAnsi="Arial Narrow"/>
          <w:b/>
          <w:sz w:val="20"/>
          <w:szCs w:val="20"/>
        </w:rPr>
        <w:t xml:space="preserve"> la MDCGAL </w:t>
      </w:r>
    </w:p>
    <w:p w14:paraId="08274166" w14:textId="5356F6C4" w:rsidR="008A273B" w:rsidRPr="00FB3413" w:rsidRDefault="008A273B" w:rsidP="008A273B">
      <w:pPr>
        <w:pStyle w:val="Prrafodelista"/>
        <w:ind w:left="1080"/>
        <w:rPr>
          <w:rFonts w:ascii="Arial Narrow" w:hAnsi="Arial Narrow"/>
          <w:sz w:val="20"/>
          <w:szCs w:val="20"/>
        </w:rPr>
      </w:pPr>
    </w:p>
    <w:p w14:paraId="4A459312" w14:textId="7EA4267D" w:rsidR="008A273B" w:rsidRPr="00FB3413" w:rsidRDefault="008A273B" w:rsidP="006F1A6C">
      <w:pPr>
        <w:pStyle w:val="Prrafodelista"/>
        <w:ind w:left="1080"/>
        <w:jc w:val="both"/>
        <w:rPr>
          <w:rFonts w:ascii="Arial Narrow" w:hAnsi="Arial Narrow"/>
          <w:sz w:val="20"/>
          <w:szCs w:val="20"/>
        </w:rPr>
      </w:pPr>
      <w:r w:rsidRPr="00FB3413">
        <w:rPr>
          <w:rFonts w:ascii="Arial Narrow" w:hAnsi="Arial Narrow"/>
          <w:sz w:val="20"/>
          <w:szCs w:val="20"/>
        </w:rPr>
        <w:t xml:space="preserve">Los postulantes deberán de ingresar sus expedientes por MESA DE PARTES </w:t>
      </w:r>
      <w:r w:rsidR="005C7A39" w:rsidRPr="00FB3413">
        <w:rPr>
          <w:rFonts w:ascii="Arial Narrow" w:hAnsi="Arial Narrow"/>
          <w:sz w:val="20"/>
          <w:szCs w:val="20"/>
        </w:rPr>
        <w:t>PRESENCIAL</w:t>
      </w:r>
      <w:r w:rsidRPr="00FB3413">
        <w:rPr>
          <w:rFonts w:ascii="Arial Narrow" w:hAnsi="Arial Narrow"/>
          <w:sz w:val="20"/>
          <w:szCs w:val="20"/>
        </w:rPr>
        <w:t xml:space="preserve"> de la MDCGAL </w:t>
      </w:r>
      <w:r w:rsidRPr="00FB3413">
        <w:rPr>
          <w:rFonts w:ascii="Arial Narrow" w:hAnsi="Arial Narrow"/>
          <w:b/>
          <w:sz w:val="20"/>
          <w:szCs w:val="20"/>
        </w:rPr>
        <w:t>(Sede Central),</w:t>
      </w:r>
      <w:r w:rsidRPr="00FB3413">
        <w:rPr>
          <w:rFonts w:ascii="Arial Narrow" w:hAnsi="Arial Narrow"/>
          <w:sz w:val="20"/>
          <w:szCs w:val="20"/>
        </w:rPr>
        <w:t xml:space="preserve"> en un sobre manilla cerrado (no folder, no anillado) conforme a lo establecido, en el numeral 6.1.1 de la presente base, únicamente en la fecha, lugar y horario establecido para la presente convocatoria según cronograma. </w:t>
      </w:r>
      <w:r w:rsidRPr="00FB3413">
        <w:rPr>
          <w:rFonts w:ascii="Arial Narrow" w:hAnsi="Arial Narrow"/>
          <w:b/>
          <w:sz w:val="20"/>
          <w:szCs w:val="20"/>
          <w:u w:val="single"/>
        </w:rPr>
        <w:t>El sobre deberá ir ADJUNTO a la Solicitud de Prácticas (Anexo N°01) del numeral 6.1.1 de la presente base</w:t>
      </w:r>
      <w:r w:rsidRPr="00FB3413">
        <w:rPr>
          <w:rFonts w:ascii="Arial Narrow" w:hAnsi="Arial Narrow"/>
          <w:sz w:val="20"/>
          <w:szCs w:val="20"/>
        </w:rPr>
        <w:t xml:space="preserve">, el sobre, deberá consignar el siguiente rótulo: </w:t>
      </w:r>
      <w:r w:rsidR="006F1A6C" w:rsidRPr="00FB3413">
        <w:rPr>
          <w:rFonts w:ascii="Arial Narrow" w:hAnsi="Arial Narrow"/>
          <w:sz w:val="20"/>
          <w:szCs w:val="20"/>
        </w:rPr>
        <w:t xml:space="preserve"> </w:t>
      </w:r>
      <w:r w:rsidR="00DE5EFD" w:rsidRPr="00FB3413">
        <w:rPr>
          <w:rFonts w:ascii="Arial Narrow" w:hAnsi="Arial Narrow"/>
          <w:sz w:val="20"/>
          <w:szCs w:val="20"/>
        </w:rPr>
        <w:t xml:space="preserve"> </w:t>
      </w:r>
    </w:p>
    <w:p w14:paraId="6DEA50D5" w14:textId="40AE82FC" w:rsidR="008A273B" w:rsidRPr="00FB3413" w:rsidRDefault="00AC1350" w:rsidP="008A273B">
      <w:pPr>
        <w:pStyle w:val="Prrafodelista"/>
        <w:ind w:left="1080"/>
        <w:rPr>
          <w:rFonts w:ascii="Arial Narrow" w:hAnsi="Arial Narrow"/>
          <w:sz w:val="20"/>
          <w:szCs w:val="20"/>
        </w:rPr>
      </w:pPr>
      <w:r w:rsidRPr="00FB3413">
        <w:rPr>
          <w:rFonts w:ascii="Arial Narrow" w:hAnsi="Arial Narrow"/>
          <w:noProof/>
          <w:sz w:val="20"/>
          <w:szCs w:val="20"/>
          <w:lang w:eastAsia="es-PE"/>
        </w:rPr>
        <mc:AlternateContent>
          <mc:Choice Requires="wps">
            <w:drawing>
              <wp:anchor distT="0" distB="0" distL="114300" distR="114300" simplePos="0" relativeHeight="251659264" behindDoc="0" locked="0" layoutInCell="1" allowOverlap="1" wp14:anchorId="45AE37A5" wp14:editId="068471F7">
                <wp:simplePos x="0" y="0"/>
                <wp:positionH relativeFrom="column">
                  <wp:posOffset>1567180</wp:posOffset>
                </wp:positionH>
                <wp:positionV relativeFrom="paragraph">
                  <wp:posOffset>186690</wp:posOffset>
                </wp:positionV>
                <wp:extent cx="3390900" cy="1111885"/>
                <wp:effectExtent l="0" t="0" r="19050" b="12065"/>
                <wp:wrapTopAndBottom/>
                <wp:docPr id="7" name="Cuadro de texto 7"/>
                <wp:cNvGraphicFramePr/>
                <a:graphic xmlns:a="http://schemas.openxmlformats.org/drawingml/2006/main">
                  <a:graphicData uri="http://schemas.microsoft.com/office/word/2010/wordprocessingShape">
                    <wps:wsp>
                      <wps:cNvSpPr txBox="1"/>
                      <wps:spPr>
                        <a:xfrm>
                          <a:off x="0" y="0"/>
                          <a:ext cx="3390900" cy="1111885"/>
                        </a:xfrm>
                        <a:prstGeom prst="rect">
                          <a:avLst/>
                        </a:prstGeom>
                        <a:ln/>
                      </wps:spPr>
                      <wps:style>
                        <a:lnRef idx="2">
                          <a:schemeClr val="dk1"/>
                        </a:lnRef>
                        <a:fillRef idx="1">
                          <a:schemeClr val="lt1"/>
                        </a:fillRef>
                        <a:effectRef idx="0">
                          <a:schemeClr val="dk1"/>
                        </a:effectRef>
                        <a:fontRef idx="minor">
                          <a:schemeClr val="dk1"/>
                        </a:fontRef>
                      </wps:style>
                      <wps:txbx>
                        <w:txbxContent>
                          <w:p w14:paraId="572F8A65" w14:textId="2531ED87" w:rsidR="00CA432D" w:rsidRPr="00502532" w:rsidRDefault="00AC1350" w:rsidP="00CA432D">
                            <w:pPr>
                              <w:jc w:val="center"/>
                              <w:rPr>
                                <w:rFonts w:ascii="Century Gothic" w:hAnsi="Century Gothic"/>
                                <w:b/>
                                <w:sz w:val="18"/>
                                <w:u w:val="single"/>
                                <w:lang w:val="es-ES"/>
                              </w:rPr>
                            </w:pPr>
                            <w:r w:rsidRPr="00502532">
                              <w:rPr>
                                <w:rFonts w:ascii="Century Gothic" w:hAnsi="Century Gothic"/>
                                <w:b/>
                                <w:sz w:val="18"/>
                                <w:u w:val="single"/>
                                <w:lang w:val="es-ES"/>
                              </w:rPr>
                              <w:t xml:space="preserve">CONVOCATORIA </w:t>
                            </w:r>
                            <w:r w:rsidR="00CA432D" w:rsidRPr="00502532">
                              <w:rPr>
                                <w:rFonts w:ascii="Century Gothic" w:hAnsi="Century Gothic"/>
                                <w:b/>
                                <w:sz w:val="18"/>
                                <w:u w:val="single"/>
                                <w:lang w:val="es-ES"/>
                              </w:rPr>
                              <w:t xml:space="preserve">DE PRÁCTICAS </w:t>
                            </w:r>
                            <w:r w:rsidR="00461E74" w:rsidRPr="00502532">
                              <w:rPr>
                                <w:rFonts w:ascii="Century Gothic" w:hAnsi="Century Gothic"/>
                                <w:b/>
                                <w:sz w:val="18"/>
                                <w:u w:val="single"/>
                                <w:lang w:val="es-ES"/>
                              </w:rPr>
                              <w:t>PRE-</w:t>
                            </w:r>
                            <w:r w:rsidR="00CA432D" w:rsidRPr="00502532">
                              <w:rPr>
                                <w:rFonts w:ascii="Century Gothic" w:hAnsi="Century Gothic"/>
                                <w:b/>
                                <w:sz w:val="18"/>
                                <w:u w:val="single"/>
                                <w:lang w:val="es-ES"/>
                              </w:rPr>
                              <w:t>PROFESIONALES</w:t>
                            </w:r>
                          </w:p>
                          <w:p w14:paraId="1C28E6CB" w14:textId="0AA2D4E4" w:rsidR="00AC1350" w:rsidRPr="00502532" w:rsidRDefault="00AC1350" w:rsidP="00AC1350">
                            <w:pPr>
                              <w:jc w:val="center"/>
                              <w:rPr>
                                <w:rFonts w:ascii="Century Gothic" w:hAnsi="Century Gothic"/>
                                <w:b/>
                                <w:sz w:val="18"/>
                                <w:u w:val="single"/>
                                <w:lang w:val="es-ES"/>
                              </w:rPr>
                            </w:pPr>
                            <w:r w:rsidRPr="00502532">
                              <w:rPr>
                                <w:rFonts w:ascii="Century Gothic" w:hAnsi="Century Gothic"/>
                                <w:b/>
                                <w:sz w:val="18"/>
                                <w:u w:val="single"/>
                                <w:lang w:val="es-ES"/>
                              </w:rPr>
                              <w:t>Nº              -202</w:t>
                            </w:r>
                            <w:r w:rsidR="00502532" w:rsidRPr="00502532">
                              <w:rPr>
                                <w:rFonts w:ascii="Century Gothic" w:hAnsi="Century Gothic"/>
                                <w:b/>
                                <w:sz w:val="18"/>
                                <w:u w:val="single"/>
                                <w:lang w:val="es-ES"/>
                              </w:rPr>
                              <w:t>5</w:t>
                            </w:r>
                            <w:r w:rsidRPr="00502532">
                              <w:rPr>
                                <w:rFonts w:ascii="Century Gothic" w:hAnsi="Century Gothic"/>
                                <w:b/>
                                <w:sz w:val="18"/>
                                <w:u w:val="single"/>
                                <w:lang w:val="es-ES"/>
                              </w:rPr>
                              <w:t>-MDCGAL</w:t>
                            </w:r>
                          </w:p>
                          <w:p w14:paraId="6CEE9E0F" w14:textId="0AFADC38" w:rsidR="00AC1350" w:rsidRPr="00502532" w:rsidRDefault="00AC1350">
                            <w:pPr>
                              <w:rPr>
                                <w:rFonts w:ascii="Century Gothic" w:hAnsi="Century Gothic"/>
                                <w:sz w:val="18"/>
                                <w:lang w:val="es-ES"/>
                              </w:rPr>
                            </w:pPr>
                            <w:r w:rsidRPr="00502532">
                              <w:rPr>
                                <w:rFonts w:ascii="Century Gothic" w:hAnsi="Century Gothic"/>
                                <w:sz w:val="18"/>
                                <w:lang w:val="es-ES"/>
                              </w:rPr>
                              <w:t>Área: …………………………………………………………….</w:t>
                            </w:r>
                          </w:p>
                          <w:p w14:paraId="446818C2" w14:textId="0F69CC98" w:rsidR="00AC1350" w:rsidRPr="00502532" w:rsidRDefault="00AC1350">
                            <w:pPr>
                              <w:rPr>
                                <w:rFonts w:ascii="Century Gothic" w:hAnsi="Century Gothic"/>
                                <w:sz w:val="18"/>
                                <w:lang w:val="es-ES"/>
                              </w:rPr>
                            </w:pPr>
                            <w:r w:rsidRPr="00502532">
                              <w:rPr>
                                <w:rFonts w:ascii="Century Gothic" w:hAnsi="Century Gothic"/>
                                <w:sz w:val="18"/>
                                <w:lang w:val="es-ES"/>
                              </w:rPr>
                              <w:t>APELLIDOS Y NOMBRES: ………………………………</w:t>
                            </w:r>
                            <w:r w:rsidR="00DE5EFD" w:rsidRPr="00502532">
                              <w:rPr>
                                <w:rFonts w:ascii="Century Gothic" w:hAnsi="Century Gothic"/>
                                <w:sz w:val="18"/>
                                <w:lang w:val="es-ES"/>
                              </w:rPr>
                              <w:t>….</w:t>
                            </w:r>
                            <w:r w:rsidRPr="00502532">
                              <w:rPr>
                                <w:rFonts w:ascii="Century Gothic" w:hAnsi="Century Gothic"/>
                                <w:sz w:val="18"/>
                                <w:lang w:val="es-ES"/>
                              </w:rPr>
                              <w:t>….</w:t>
                            </w:r>
                          </w:p>
                          <w:p w14:paraId="3513CFDB" w14:textId="77777777" w:rsidR="00AC1350" w:rsidRPr="00DE5EFD" w:rsidRDefault="00AC1350">
                            <w:pPr>
                              <w:rPr>
                                <w:rFonts w:ascii="Century Gothic" w:hAnsi="Century Gothic"/>
                                <w:sz w:val="20"/>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E37A5" id="Cuadro de texto 7" o:spid="_x0000_s1028" type="#_x0000_t202" style="position:absolute;left:0;text-align:left;margin-left:123.4pt;margin-top:14.7pt;width:267pt;height:8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" fillcolor="white [3201]" strokecolor="black [3200]" strokeweight="2pt">
                <v:textbox>
                  <w:txbxContent>
                    <w:p w14:paraId="572F8A65" w14:textId="2531ED87" w:rsidR="00CA432D" w:rsidRPr="00502532" w:rsidRDefault="00AC1350" w:rsidP="00CA432D">
                      <w:pPr>
                        <w:jc w:val="center"/>
                        <w:rPr>
                          <w:rFonts w:ascii="Century Gothic" w:hAnsi="Century Gothic"/>
                          <w:b/>
                          <w:sz w:val="18"/>
                          <w:u w:val="single"/>
                          <w:lang w:val="es-ES"/>
                        </w:rPr>
                      </w:pPr>
                      <w:r w:rsidRPr="00502532">
                        <w:rPr>
                          <w:rFonts w:ascii="Century Gothic" w:hAnsi="Century Gothic"/>
                          <w:b/>
                          <w:sz w:val="18"/>
                          <w:u w:val="single"/>
                          <w:lang w:val="es-ES"/>
                        </w:rPr>
                        <w:t xml:space="preserve">CONVOCATORIA </w:t>
                      </w:r>
                      <w:r w:rsidR="00CA432D" w:rsidRPr="00502532">
                        <w:rPr>
                          <w:rFonts w:ascii="Century Gothic" w:hAnsi="Century Gothic"/>
                          <w:b/>
                          <w:sz w:val="18"/>
                          <w:u w:val="single"/>
                          <w:lang w:val="es-ES"/>
                        </w:rPr>
                        <w:t xml:space="preserve">DE PRÁCTICAS </w:t>
                      </w:r>
                      <w:r w:rsidR="00461E74" w:rsidRPr="00502532">
                        <w:rPr>
                          <w:rFonts w:ascii="Century Gothic" w:hAnsi="Century Gothic"/>
                          <w:b/>
                          <w:sz w:val="18"/>
                          <w:u w:val="single"/>
                          <w:lang w:val="es-ES"/>
                        </w:rPr>
                        <w:t>PRE-</w:t>
                      </w:r>
                      <w:r w:rsidR="00CA432D" w:rsidRPr="00502532">
                        <w:rPr>
                          <w:rFonts w:ascii="Century Gothic" w:hAnsi="Century Gothic"/>
                          <w:b/>
                          <w:sz w:val="18"/>
                          <w:u w:val="single"/>
                          <w:lang w:val="es-ES"/>
                        </w:rPr>
                        <w:t>PROFESIONALES</w:t>
                      </w:r>
                    </w:p>
                    <w:p w14:paraId="1C28E6CB" w14:textId="0AA2D4E4" w:rsidR="00AC1350" w:rsidRPr="00502532" w:rsidRDefault="00AC1350" w:rsidP="00AC1350">
                      <w:pPr>
                        <w:jc w:val="center"/>
                        <w:rPr>
                          <w:rFonts w:ascii="Century Gothic" w:hAnsi="Century Gothic"/>
                          <w:b/>
                          <w:sz w:val="18"/>
                          <w:u w:val="single"/>
                          <w:lang w:val="es-ES"/>
                        </w:rPr>
                      </w:pPr>
                      <w:r w:rsidRPr="00502532">
                        <w:rPr>
                          <w:rFonts w:ascii="Century Gothic" w:hAnsi="Century Gothic"/>
                          <w:b/>
                          <w:sz w:val="18"/>
                          <w:u w:val="single"/>
                          <w:lang w:val="es-ES"/>
                        </w:rPr>
                        <w:t>Nº              -202</w:t>
                      </w:r>
                      <w:r w:rsidR="00502532" w:rsidRPr="00502532">
                        <w:rPr>
                          <w:rFonts w:ascii="Century Gothic" w:hAnsi="Century Gothic"/>
                          <w:b/>
                          <w:sz w:val="18"/>
                          <w:u w:val="single"/>
                          <w:lang w:val="es-ES"/>
                        </w:rPr>
                        <w:t>5</w:t>
                      </w:r>
                      <w:r w:rsidRPr="00502532">
                        <w:rPr>
                          <w:rFonts w:ascii="Century Gothic" w:hAnsi="Century Gothic"/>
                          <w:b/>
                          <w:sz w:val="18"/>
                          <w:u w:val="single"/>
                          <w:lang w:val="es-ES"/>
                        </w:rPr>
                        <w:t>-MDCGAL</w:t>
                      </w:r>
                    </w:p>
                    <w:p w14:paraId="6CEE9E0F" w14:textId="0AFADC38" w:rsidR="00AC1350" w:rsidRPr="00502532" w:rsidRDefault="00AC1350">
                      <w:pPr>
                        <w:rPr>
                          <w:rFonts w:ascii="Century Gothic" w:hAnsi="Century Gothic"/>
                          <w:sz w:val="18"/>
                          <w:lang w:val="es-ES"/>
                        </w:rPr>
                      </w:pPr>
                      <w:r w:rsidRPr="00502532">
                        <w:rPr>
                          <w:rFonts w:ascii="Century Gothic" w:hAnsi="Century Gothic"/>
                          <w:sz w:val="18"/>
                          <w:lang w:val="es-ES"/>
                        </w:rPr>
                        <w:t>Área: …………………………………………………………….</w:t>
                      </w:r>
                    </w:p>
                    <w:p w14:paraId="446818C2" w14:textId="0F69CC98" w:rsidR="00AC1350" w:rsidRPr="00502532" w:rsidRDefault="00AC1350">
                      <w:pPr>
                        <w:rPr>
                          <w:rFonts w:ascii="Century Gothic" w:hAnsi="Century Gothic"/>
                          <w:sz w:val="18"/>
                          <w:lang w:val="es-ES"/>
                        </w:rPr>
                      </w:pPr>
                      <w:r w:rsidRPr="00502532">
                        <w:rPr>
                          <w:rFonts w:ascii="Century Gothic" w:hAnsi="Century Gothic"/>
                          <w:sz w:val="18"/>
                          <w:lang w:val="es-ES"/>
                        </w:rPr>
                        <w:t>APELLIDOS Y NOMBRES: ………………………………</w:t>
                      </w:r>
                      <w:r w:rsidR="00DE5EFD" w:rsidRPr="00502532">
                        <w:rPr>
                          <w:rFonts w:ascii="Century Gothic" w:hAnsi="Century Gothic"/>
                          <w:sz w:val="18"/>
                          <w:lang w:val="es-ES"/>
                        </w:rPr>
                        <w:t>….</w:t>
                      </w:r>
                      <w:r w:rsidRPr="00502532">
                        <w:rPr>
                          <w:rFonts w:ascii="Century Gothic" w:hAnsi="Century Gothic"/>
                          <w:sz w:val="18"/>
                          <w:lang w:val="es-ES"/>
                        </w:rPr>
                        <w:t>….</w:t>
                      </w:r>
                    </w:p>
                    <w:p w14:paraId="3513CFDB" w14:textId="77777777" w:rsidR="00AC1350" w:rsidRPr="00DE5EFD" w:rsidRDefault="00AC1350">
                      <w:pPr>
                        <w:rPr>
                          <w:rFonts w:ascii="Century Gothic" w:hAnsi="Century Gothic"/>
                          <w:sz w:val="20"/>
                          <w:lang w:val="es-ES"/>
                        </w:rPr>
                      </w:pPr>
                    </w:p>
                  </w:txbxContent>
                </v:textbox>
                <w10:wrap type="topAndBottom"/>
              </v:shape>
            </w:pict>
          </mc:Fallback>
        </mc:AlternateContent>
      </w:r>
    </w:p>
    <w:p w14:paraId="2B18EB68" w14:textId="77777777" w:rsidR="006F1A6C" w:rsidRPr="00FB3413" w:rsidRDefault="006F1A6C" w:rsidP="008A273B">
      <w:pPr>
        <w:pStyle w:val="Prrafodelista"/>
        <w:ind w:left="1080"/>
        <w:rPr>
          <w:rFonts w:ascii="Arial Narrow" w:hAnsi="Arial Narrow"/>
          <w:sz w:val="20"/>
          <w:szCs w:val="20"/>
        </w:rPr>
      </w:pPr>
    </w:p>
    <w:p w14:paraId="2EBED5D0" w14:textId="2A044B66" w:rsidR="006F1A6C" w:rsidRPr="00FB3413" w:rsidRDefault="006F1A6C" w:rsidP="006F1A6C">
      <w:pPr>
        <w:pStyle w:val="Prrafodelista"/>
        <w:ind w:left="1080"/>
        <w:jc w:val="both"/>
        <w:rPr>
          <w:rFonts w:ascii="Arial Narrow" w:hAnsi="Arial Narrow"/>
          <w:sz w:val="20"/>
          <w:szCs w:val="20"/>
        </w:rPr>
      </w:pPr>
      <w:r w:rsidRPr="00FB3413">
        <w:rPr>
          <w:rFonts w:ascii="Arial Narrow" w:hAnsi="Arial Narrow"/>
          <w:sz w:val="20"/>
          <w:szCs w:val="20"/>
        </w:rPr>
        <w:t xml:space="preserve">Los postulantes que se inscriban de forma física a través del MESA DE </w:t>
      </w:r>
      <w:r w:rsidRPr="00FB3413">
        <w:rPr>
          <w:rFonts w:ascii="Arial Narrow" w:hAnsi="Arial Narrow"/>
          <w:b/>
          <w:sz w:val="20"/>
          <w:szCs w:val="20"/>
        </w:rPr>
        <w:t>PARTES DESDE LAS 08:00 am HASTA LAS 3:30 pm</w:t>
      </w:r>
      <w:r w:rsidRPr="00FB3413">
        <w:rPr>
          <w:rFonts w:ascii="Arial Narrow" w:hAnsi="Arial Narrow"/>
          <w:sz w:val="20"/>
          <w:szCs w:val="20"/>
        </w:rPr>
        <w:t xml:space="preserve"> y cumplan todos los requisitos del puesto serán citados a la etapa de evaluación de conocimientos.</w:t>
      </w:r>
    </w:p>
    <w:p w14:paraId="03841F64" w14:textId="77777777" w:rsidR="006F1A6C" w:rsidRPr="00FB3413" w:rsidRDefault="006F1A6C" w:rsidP="006F1A6C">
      <w:pPr>
        <w:pStyle w:val="Prrafodelista"/>
        <w:ind w:left="1080"/>
        <w:jc w:val="both"/>
        <w:rPr>
          <w:rFonts w:ascii="Arial Narrow" w:hAnsi="Arial Narrow"/>
          <w:sz w:val="20"/>
          <w:szCs w:val="20"/>
        </w:rPr>
      </w:pPr>
    </w:p>
    <w:p w14:paraId="4285C2CB" w14:textId="6A1D5CF5" w:rsidR="006F1A6C" w:rsidRPr="00FB3413" w:rsidRDefault="006F1A6C" w:rsidP="006F1A6C">
      <w:pPr>
        <w:pStyle w:val="Prrafodelista"/>
        <w:ind w:left="1080"/>
        <w:jc w:val="both"/>
        <w:rPr>
          <w:rFonts w:ascii="Arial Narrow" w:hAnsi="Arial Narrow"/>
          <w:sz w:val="20"/>
          <w:szCs w:val="20"/>
        </w:rPr>
      </w:pPr>
      <w:r w:rsidRPr="00FB3413">
        <w:rPr>
          <w:rFonts w:ascii="Arial Narrow" w:hAnsi="Arial Narrow"/>
          <w:sz w:val="20"/>
          <w:szCs w:val="20"/>
        </w:rPr>
        <w:t xml:space="preserve"> Los postulantes serán los únicos responsables de la información y datos ingresados para participar en el presente proceso de selección y en cumplimiento con todos los requisitos del puesto señalado. En caso la información registrada sea falsa, la entidad se reserva el derecho de realizar las acciones legales correspondientes. </w:t>
      </w:r>
    </w:p>
    <w:p w14:paraId="3DA0BFD5" w14:textId="7EB4E085" w:rsidR="006F1A6C" w:rsidRPr="00FB3413" w:rsidRDefault="006F1A6C" w:rsidP="008A273B">
      <w:pPr>
        <w:pStyle w:val="Prrafodelista"/>
        <w:ind w:left="1080"/>
        <w:rPr>
          <w:rFonts w:ascii="Arial Narrow" w:hAnsi="Arial Narrow"/>
          <w:sz w:val="20"/>
          <w:szCs w:val="20"/>
        </w:rPr>
      </w:pPr>
    </w:p>
    <w:p w14:paraId="7C163A0F" w14:textId="409AA88E" w:rsidR="006F1A6C" w:rsidRPr="00FB3413" w:rsidRDefault="006F1A6C" w:rsidP="008A273B">
      <w:pPr>
        <w:pStyle w:val="Prrafodelista"/>
        <w:ind w:left="1080"/>
        <w:rPr>
          <w:rFonts w:ascii="Arial Narrow" w:hAnsi="Arial Narrow"/>
          <w:sz w:val="20"/>
          <w:szCs w:val="20"/>
          <w:u w:val="single"/>
        </w:rPr>
      </w:pPr>
      <w:r w:rsidRPr="00FB3413">
        <w:rPr>
          <w:rFonts w:ascii="Arial Narrow" w:hAnsi="Arial Narrow"/>
          <w:sz w:val="20"/>
          <w:szCs w:val="20"/>
          <w:u w:val="single"/>
        </w:rPr>
        <w:t xml:space="preserve">Solo se publicará la relación de los postulantes que cumplan con todos los requisitos del puesto. </w:t>
      </w:r>
    </w:p>
    <w:p w14:paraId="08411DD1" w14:textId="45218051" w:rsidR="006F1A6C" w:rsidRPr="00FB3413" w:rsidRDefault="006F1A6C" w:rsidP="008A273B">
      <w:pPr>
        <w:pStyle w:val="Prrafodelista"/>
        <w:ind w:left="1080"/>
        <w:rPr>
          <w:rFonts w:ascii="Arial Narrow" w:hAnsi="Arial Narrow"/>
          <w:sz w:val="20"/>
          <w:szCs w:val="20"/>
        </w:rPr>
      </w:pPr>
    </w:p>
    <w:p w14:paraId="31446F67" w14:textId="1200C299" w:rsidR="006F1A6C" w:rsidRPr="00FB3413" w:rsidRDefault="006F1A6C" w:rsidP="008A273B">
      <w:pPr>
        <w:pStyle w:val="Prrafodelista"/>
        <w:ind w:left="1080"/>
        <w:rPr>
          <w:rFonts w:ascii="Arial Narrow" w:hAnsi="Arial Narrow"/>
          <w:b/>
          <w:sz w:val="20"/>
          <w:szCs w:val="20"/>
        </w:rPr>
      </w:pPr>
      <w:r w:rsidRPr="00FB3413">
        <w:rPr>
          <w:rFonts w:ascii="Arial Narrow" w:hAnsi="Arial Narrow"/>
          <w:b/>
          <w:sz w:val="20"/>
          <w:szCs w:val="20"/>
        </w:rPr>
        <w:t>Observaciones:</w:t>
      </w:r>
    </w:p>
    <w:p w14:paraId="42362BC4" w14:textId="3339E348" w:rsidR="006F1A6C" w:rsidRPr="00FB3413" w:rsidRDefault="006F1A6C" w:rsidP="008A273B">
      <w:pPr>
        <w:pStyle w:val="Prrafodelista"/>
        <w:ind w:left="1080"/>
        <w:rPr>
          <w:rFonts w:ascii="Arial Narrow" w:hAnsi="Arial Narrow"/>
          <w:sz w:val="20"/>
          <w:szCs w:val="20"/>
        </w:rPr>
      </w:pPr>
    </w:p>
    <w:p w14:paraId="33EA48D7" w14:textId="77777777" w:rsidR="006F1A6C" w:rsidRPr="00FB3413" w:rsidRDefault="006F1A6C" w:rsidP="006F1A6C">
      <w:pPr>
        <w:pStyle w:val="Prrafodelista"/>
        <w:numPr>
          <w:ilvl w:val="0"/>
          <w:numId w:val="33"/>
        </w:numPr>
        <w:rPr>
          <w:rFonts w:ascii="Arial Narrow" w:hAnsi="Arial Narrow"/>
          <w:sz w:val="20"/>
          <w:szCs w:val="20"/>
        </w:rPr>
      </w:pPr>
      <w:r w:rsidRPr="00FB3413">
        <w:rPr>
          <w:rFonts w:ascii="Arial Narrow" w:hAnsi="Arial Narrow"/>
          <w:sz w:val="20"/>
          <w:szCs w:val="20"/>
        </w:rPr>
        <w:t xml:space="preserve">Se considerará extemporánea la entrega de documentos fuera de la fecha (días antes o días después) o fuera del horario establecido. La entrega extemporánea de la propuesta dará lugar a la </w:t>
      </w:r>
      <w:r w:rsidRPr="00FB3413">
        <w:rPr>
          <w:rFonts w:ascii="Arial Narrow" w:hAnsi="Arial Narrow"/>
          <w:b/>
          <w:sz w:val="20"/>
          <w:szCs w:val="20"/>
        </w:rPr>
        <w:t>DESCALIFICACIÓN</w:t>
      </w:r>
      <w:r w:rsidRPr="00FB3413">
        <w:rPr>
          <w:rFonts w:ascii="Arial Narrow" w:hAnsi="Arial Narrow"/>
          <w:sz w:val="20"/>
          <w:szCs w:val="20"/>
        </w:rPr>
        <w:t xml:space="preserve"> del postulante. </w:t>
      </w:r>
    </w:p>
    <w:p w14:paraId="04C5D83E" w14:textId="77777777" w:rsidR="006F1A6C" w:rsidRPr="00FB3413" w:rsidRDefault="006F1A6C" w:rsidP="006F1A6C">
      <w:pPr>
        <w:pStyle w:val="Prrafodelista"/>
        <w:numPr>
          <w:ilvl w:val="0"/>
          <w:numId w:val="33"/>
        </w:numPr>
        <w:rPr>
          <w:rFonts w:ascii="Arial Narrow" w:hAnsi="Arial Narrow"/>
          <w:sz w:val="20"/>
          <w:szCs w:val="20"/>
        </w:rPr>
      </w:pPr>
      <w:r w:rsidRPr="00FB3413">
        <w:rPr>
          <w:rFonts w:ascii="Arial Narrow" w:hAnsi="Arial Narrow"/>
          <w:sz w:val="20"/>
          <w:szCs w:val="20"/>
        </w:rPr>
        <w:t xml:space="preserve">Los Postulantes deberán de cumplir con todas las precisiones anteriores, caso contrario será </w:t>
      </w:r>
      <w:r w:rsidRPr="00FB3413">
        <w:rPr>
          <w:rFonts w:ascii="Arial Narrow" w:hAnsi="Arial Narrow"/>
          <w:b/>
          <w:sz w:val="20"/>
          <w:szCs w:val="20"/>
        </w:rPr>
        <w:t>DESCALIFICADO</w:t>
      </w:r>
      <w:r w:rsidRPr="00FB3413">
        <w:rPr>
          <w:rFonts w:ascii="Arial Narrow" w:hAnsi="Arial Narrow"/>
          <w:sz w:val="20"/>
          <w:szCs w:val="20"/>
        </w:rPr>
        <w:t xml:space="preserve"> del proceso de selección. </w:t>
      </w:r>
    </w:p>
    <w:p w14:paraId="14E55C42" w14:textId="77777777" w:rsidR="006F1A6C" w:rsidRPr="00FB3413" w:rsidRDefault="006F1A6C" w:rsidP="006F1A6C">
      <w:pPr>
        <w:pStyle w:val="Prrafodelista"/>
        <w:numPr>
          <w:ilvl w:val="0"/>
          <w:numId w:val="33"/>
        </w:numPr>
        <w:rPr>
          <w:rFonts w:ascii="Arial Narrow" w:hAnsi="Arial Narrow"/>
          <w:sz w:val="20"/>
          <w:szCs w:val="20"/>
        </w:rPr>
      </w:pPr>
      <w:r w:rsidRPr="00FB3413">
        <w:rPr>
          <w:rFonts w:ascii="Arial Narrow" w:hAnsi="Arial Narrow"/>
          <w:sz w:val="20"/>
          <w:szCs w:val="20"/>
        </w:rPr>
        <w:t xml:space="preserve">El postulante que no presente el Anexo N°01 (Solicitud de Practicas), Anexo N°02 (Ficha de Inscripción) y el Anexo N°03 (Declaraciones Juradas) debidamente firmadas, será </w:t>
      </w:r>
      <w:r w:rsidRPr="00FB3413">
        <w:rPr>
          <w:rFonts w:ascii="Arial Narrow" w:hAnsi="Arial Narrow"/>
          <w:b/>
          <w:sz w:val="20"/>
          <w:szCs w:val="20"/>
        </w:rPr>
        <w:t xml:space="preserve">DESCALIFICADO </w:t>
      </w:r>
      <w:r w:rsidRPr="00FB3413">
        <w:rPr>
          <w:rFonts w:ascii="Arial Narrow" w:hAnsi="Arial Narrow"/>
          <w:sz w:val="20"/>
          <w:szCs w:val="20"/>
        </w:rPr>
        <w:t xml:space="preserve">del proceso de selección. </w:t>
      </w:r>
    </w:p>
    <w:p w14:paraId="5C6F0054" w14:textId="77777777" w:rsidR="006F1A6C" w:rsidRPr="00FB3413" w:rsidRDefault="006F1A6C" w:rsidP="006F1A6C">
      <w:pPr>
        <w:pStyle w:val="Prrafodelista"/>
        <w:numPr>
          <w:ilvl w:val="0"/>
          <w:numId w:val="33"/>
        </w:numPr>
        <w:rPr>
          <w:rFonts w:ascii="Arial Narrow" w:hAnsi="Arial Narrow"/>
          <w:sz w:val="20"/>
          <w:szCs w:val="20"/>
        </w:rPr>
      </w:pPr>
      <w:r w:rsidRPr="00FB3413">
        <w:rPr>
          <w:rFonts w:ascii="Arial Narrow" w:hAnsi="Arial Narrow"/>
          <w:sz w:val="20"/>
          <w:szCs w:val="20"/>
        </w:rPr>
        <w:t xml:space="preserve">El postulante que no consigne el ÓRGANO Y/O UNIDAD ORGÁNICA al que postula, será </w:t>
      </w:r>
      <w:r w:rsidRPr="00FB3413">
        <w:rPr>
          <w:rFonts w:ascii="Arial Narrow" w:hAnsi="Arial Narrow"/>
          <w:b/>
          <w:sz w:val="20"/>
          <w:szCs w:val="20"/>
        </w:rPr>
        <w:t>DESCALIFICADO</w:t>
      </w:r>
      <w:r w:rsidRPr="00FB3413">
        <w:rPr>
          <w:rFonts w:ascii="Arial Narrow" w:hAnsi="Arial Narrow"/>
          <w:sz w:val="20"/>
          <w:szCs w:val="20"/>
        </w:rPr>
        <w:t xml:space="preserve"> del proceso de selección. </w:t>
      </w:r>
    </w:p>
    <w:p w14:paraId="33D1FCF8" w14:textId="77777777" w:rsidR="006F1A6C" w:rsidRPr="00FB3413" w:rsidRDefault="006F1A6C" w:rsidP="006F1A6C">
      <w:pPr>
        <w:pStyle w:val="Prrafodelista"/>
        <w:numPr>
          <w:ilvl w:val="0"/>
          <w:numId w:val="33"/>
        </w:numPr>
        <w:rPr>
          <w:rFonts w:ascii="Arial Narrow" w:hAnsi="Arial Narrow"/>
          <w:b/>
          <w:sz w:val="20"/>
          <w:szCs w:val="20"/>
        </w:rPr>
      </w:pPr>
      <w:r w:rsidRPr="00FB3413">
        <w:rPr>
          <w:rFonts w:ascii="Arial Narrow" w:hAnsi="Arial Narrow"/>
          <w:sz w:val="20"/>
          <w:szCs w:val="20"/>
        </w:rPr>
        <w:lastRenderedPageBreak/>
        <w:t xml:space="preserve">El postulante es responsable de adjuntar documentos ordenadamente correctamente, caso contrario de adjuntar documentos incorrectamente o que no se pueda visualizar o descargar dará lugar a </w:t>
      </w:r>
      <w:r w:rsidRPr="00FB3413">
        <w:rPr>
          <w:rFonts w:ascii="Arial Narrow" w:hAnsi="Arial Narrow"/>
          <w:b/>
          <w:sz w:val="20"/>
          <w:szCs w:val="20"/>
        </w:rPr>
        <w:t xml:space="preserve">DESCALIFICACIÓN. </w:t>
      </w:r>
    </w:p>
    <w:p w14:paraId="263C057F" w14:textId="7A5A8AE4" w:rsidR="00502532" w:rsidRDefault="006F1A6C" w:rsidP="00502532">
      <w:pPr>
        <w:pStyle w:val="Prrafodelista"/>
        <w:numPr>
          <w:ilvl w:val="0"/>
          <w:numId w:val="33"/>
        </w:numPr>
        <w:rPr>
          <w:rFonts w:ascii="Arial Narrow" w:hAnsi="Arial Narrow"/>
          <w:sz w:val="20"/>
          <w:szCs w:val="20"/>
        </w:rPr>
      </w:pPr>
      <w:r w:rsidRPr="00FB3413">
        <w:rPr>
          <w:rFonts w:ascii="Arial Narrow" w:hAnsi="Arial Narrow"/>
          <w:sz w:val="20"/>
          <w:szCs w:val="20"/>
        </w:rPr>
        <w:t xml:space="preserve">Cada postulante tendrá la opción de postular solo a una plaza, por lo que de cumplir con el perfil en más de una plaza convocada quedará a elección del postulante la plaza que elegirá para su inscripción respectiva. La elección a más de una plaza dará lugar a la </w:t>
      </w:r>
      <w:r w:rsidRPr="00FB3413">
        <w:rPr>
          <w:rFonts w:ascii="Arial Narrow" w:hAnsi="Arial Narrow"/>
          <w:b/>
          <w:sz w:val="20"/>
          <w:szCs w:val="20"/>
        </w:rPr>
        <w:t>DESCALIFICACIÓN AUTOMÁTICA</w:t>
      </w:r>
      <w:r w:rsidRPr="00FB3413">
        <w:rPr>
          <w:rFonts w:ascii="Arial Narrow" w:hAnsi="Arial Narrow"/>
          <w:sz w:val="20"/>
          <w:szCs w:val="20"/>
        </w:rPr>
        <w:t xml:space="preserve"> del postulante.</w:t>
      </w:r>
    </w:p>
    <w:p w14:paraId="096634A5" w14:textId="77777777" w:rsidR="006F1A6C" w:rsidRPr="00A039E7" w:rsidRDefault="006F1A6C" w:rsidP="00A039E7">
      <w:pPr>
        <w:rPr>
          <w:rFonts w:ascii="Arial Narrow" w:hAnsi="Arial Narrow"/>
          <w:sz w:val="20"/>
          <w:szCs w:val="20"/>
        </w:rPr>
      </w:pPr>
    </w:p>
    <w:p w14:paraId="071638BF" w14:textId="139EEC97" w:rsidR="006F1A6C" w:rsidRPr="00FB3413" w:rsidRDefault="006F1A6C" w:rsidP="006F1A6C">
      <w:pPr>
        <w:pStyle w:val="Prrafodelista"/>
        <w:numPr>
          <w:ilvl w:val="0"/>
          <w:numId w:val="28"/>
        </w:numPr>
        <w:rPr>
          <w:rFonts w:ascii="Arial Narrow" w:hAnsi="Arial Narrow"/>
          <w:b/>
          <w:sz w:val="20"/>
          <w:szCs w:val="20"/>
        </w:rPr>
      </w:pPr>
      <w:r w:rsidRPr="00FB3413">
        <w:rPr>
          <w:rFonts w:ascii="Arial Narrow" w:hAnsi="Arial Narrow"/>
          <w:b/>
          <w:sz w:val="20"/>
          <w:szCs w:val="20"/>
        </w:rPr>
        <w:t>Evaluación de Conocimientos.</w:t>
      </w:r>
    </w:p>
    <w:p w14:paraId="52E72383" w14:textId="084A3D72" w:rsidR="006F1A6C" w:rsidRPr="00FB3413" w:rsidRDefault="006F1A6C" w:rsidP="006F1A6C">
      <w:pPr>
        <w:pStyle w:val="Prrafodelista"/>
        <w:ind w:left="1080"/>
        <w:rPr>
          <w:rFonts w:ascii="Arial Narrow" w:hAnsi="Arial Narrow"/>
          <w:b/>
          <w:sz w:val="20"/>
          <w:szCs w:val="20"/>
        </w:rPr>
      </w:pPr>
    </w:p>
    <w:p w14:paraId="63BCD1A7" w14:textId="77777777" w:rsidR="006F1A6C" w:rsidRPr="00FB3413" w:rsidRDefault="006F1A6C" w:rsidP="009A6F8C">
      <w:pPr>
        <w:pStyle w:val="Prrafodelista"/>
        <w:ind w:left="1080"/>
        <w:jc w:val="both"/>
        <w:rPr>
          <w:rFonts w:ascii="Arial Narrow" w:hAnsi="Arial Narrow"/>
          <w:sz w:val="20"/>
          <w:szCs w:val="20"/>
        </w:rPr>
      </w:pPr>
      <w:r w:rsidRPr="00FB3413">
        <w:rPr>
          <w:rFonts w:ascii="Arial Narrow" w:hAnsi="Arial Narrow"/>
          <w:b/>
          <w:sz w:val="20"/>
          <w:szCs w:val="20"/>
        </w:rPr>
        <w:t>Ejecución:</w:t>
      </w:r>
      <w:r w:rsidRPr="00FB3413">
        <w:rPr>
          <w:rFonts w:ascii="Arial Narrow" w:hAnsi="Arial Narrow"/>
          <w:sz w:val="20"/>
          <w:szCs w:val="20"/>
        </w:rPr>
        <w:t xml:space="preserve"> Tiene como objetivo evaluar conocimientos relacionados a la entidad, a los requisitos y funciones, señaladas en las bases mediante un </w:t>
      </w:r>
      <w:r w:rsidRPr="00FB3413">
        <w:rPr>
          <w:rFonts w:ascii="Arial Narrow" w:hAnsi="Arial Narrow"/>
          <w:b/>
          <w:sz w:val="20"/>
          <w:szCs w:val="20"/>
        </w:rPr>
        <w:t>EXAMEN.</w:t>
      </w:r>
      <w:r w:rsidRPr="00FB3413">
        <w:rPr>
          <w:rFonts w:ascii="Arial Narrow" w:hAnsi="Arial Narrow"/>
          <w:sz w:val="20"/>
          <w:szCs w:val="20"/>
        </w:rPr>
        <w:t xml:space="preserve"> </w:t>
      </w:r>
    </w:p>
    <w:p w14:paraId="3C0EA1A2" w14:textId="77777777" w:rsidR="006F1A6C" w:rsidRPr="00FB3413" w:rsidRDefault="006F1A6C" w:rsidP="009A6F8C">
      <w:pPr>
        <w:pStyle w:val="Prrafodelista"/>
        <w:ind w:left="1080"/>
        <w:jc w:val="both"/>
        <w:rPr>
          <w:rFonts w:ascii="Arial Narrow" w:hAnsi="Arial Narrow"/>
          <w:sz w:val="20"/>
          <w:szCs w:val="20"/>
        </w:rPr>
      </w:pPr>
    </w:p>
    <w:p w14:paraId="6C0F29BA" w14:textId="77777777" w:rsidR="009A6F8C" w:rsidRPr="00FB3413" w:rsidRDefault="006F1A6C" w:rsidP="009A6F8C">
      <w:pPr>
        <w:pStyle w:val="Prrafodelista"/>
        <w:ind w:left="1080"/>
        <w:jc w:val="both"/>
        <w:rPr>
          <w:rFonts w:ascii="Arial Narrow" w:hAnsi="Arial Narrow"/>
          <w:sz w:val="20"/>
          <w:szCs w:val="20"/>
        </w:rPr>
      </w:pPr>
      <w:r w:rsidRPr="00FB3413">
        <w:rPr>
          <w:rFonts w:ascii="Arial Narrow" w:hAnsi="Arial Narrow"/>
          <w:sz w:val="20"/>
          <w:szCs w:val="20"/>
        </w:rPr>
        <w:t xml:space="preserve">Se realizará de forma virtual, de acuerdo a lo determinado y comunicado por la Sub Gerencia de Gestión de Recursos Humanos oportunamente. El/la postulante deberá seguir las instrucciones publicadas, las cuales describirán los aspectos a tomar en cuenta para la ejecución de la evaluación como la identificación de los/las postulantes, el horario establecido, entre otros. Por lo que, es necesario que el/la postulante tenga acceso a una computadora/laptop, teclado, mouse, cámara, audio y conexión a internet. El examen es netamente para el postulante y cualquier suplantación o situación de plagio será sancionado con la DESCALIFICACIÓN. En ese sentido, queda totalmente prohibida la comunicación entre postulantes, el uso de celulares, o el acceso a bibliografías de cualquier tipo, durante el examen. </w:t>
      </w:r>
    </w:p>
    <w:p w14:paraId="2904E05E" w14:textId="77777777" w:rsidR="009A6F8C" w:rsidRPr="00FB3413" w:rsidRDefault="009A6F8C" w:rsidP="009A6F8C">
      <w:pPr>
        <w:pStyle w:val="Prrafodelista"/>
        <w:ind w:left="1080"/>
        <w:jc w:val="both"/>
        <w:rPr>
          <w:rFonts w:ascii="Arial Narrow" w:hAnsi="Arial Narrow"/>
          <w:sz w:val="20"/>
          <w:szCs w:val="20"/>
        </w:rPr>
      </w:pPr>
    </w:p>
    <w:p w14:paraId="5EBB3056" w14:textId="77777777" w:rsidR="009A6F8C" w:rsidRPr="00FB3413" w:rsidRDefault="006F1A6C" w:rsidP="009A6F8C">
      <w:pPr>
        <w:pStyle w:val="Prrafodelista"/>
        <w:ind w:left="1080"/>
        <w:jc w:val="both"/>
        <w:rPr>
          <w:rFonts w:ascii="Arial Narrow" w:hAnsi="Arial Narrow"/>
          <w:b/>
          <w:i/>
          <w:sz w:val="20"/>
          <w:szCs w:val="20"/>
        </w:rPr>
      </w:pPr>
      <w:r w:rsidRPr="00FB3413">
        <w:rPr>
          <w:rFonts w:ascii="Arial Narrow" w:hAnsi="Arial Narrow"/>
          <w:b/>
          <w:i/>
          <w:sz w:val="20"/>
          <w:szCs w:val="20"/>
        </w:rPr>
        <w:t>Para el desarrollo de la Evaluación de Conocimientos se realizará a través de dos plataformas virtuales: una se empleará para la verificación de identidad y supervisión del/la postulante; y otra para el registro de las respuestas.</w:t>
      </w:r>
    </w:p>
    <w:p w14:paraId="2905AE9F" w14:textId="77777777" w:rsidR="009A6F8C" w:rsidRPr="00FB3413" w:rsidRDefault="009A6F8C" w:rsidP="009A6F8C">
      <w:pPr>
        <w:pStyle w:val="Prrafodelista"/>
        <w:ind w:left="1080"/>
        <w:jc w:val="both"/>
        <w:rPr>
          <w:rFonts w:ascii="Arial Narrow" w:hAnsi="Arial Narrow"/>
          <w:sz w:val="20"/>
          <w:szCs w:val="20"/>
        </w:rPr>
      </w:pPr>
    </w:p>
    <w:p w14:paraId="61417FA3" w14:textId="2196A10F" w:rsidR="009A6F8C" w:rsidRPr="00FB3413" w:rsidRDefault="006F1A6C" w:rsidP="009A6F8C">
      <w:pPr>
        <w:pStyle w:val="Prrafodelista"/>
        <w:ind w:left="1080"/>
        <w:jc w:val="both"/>
        <w:rPr>
          <w:rFonts w:ascii="Arial Narrow" w:hAnsi="Arial Narrow"/>
          <w:sz w:val="20"/>
          <w:szCs w:val="20"/>
        </w:rPr>
      </w:pPr>
      <w:r w:rsidRPr="00FB3413">
        <w:rPr>
          <w:rFonts w:ascii="Arial Narrow" w:hAnsi="Arial Narrow"/>
          <w:sz w:val="20"/>
          <w:szCs w:val="20"/>
        </w:rPr>
        <w:t>Los/Las postulantes son responsables de verificar que sus equipos cuenten con conexión a int</w:t>
      </w:r>
      <w:r w:rsidR="003228F1">
        <w:rPr>
          <w:rFonts w:ascii="Arial Narrow" w:hAnsi="Arial Narrow"/>
          <w:sz w:val="20"/>
          <w:szCs w:val="20"/>
        </w:rPr>
        <w:t xml:space="preserve">ernet estable e </w:t>
      </w:r>
      <w:r w:rsidRPr="00FB3413">
        <w:rPr>
          <w:rFonts w:ascii="Arial Narrow" w:hAnsi="Arial Narrow"/>
          <w:sz w:val="20"/>
          <w:szCs w:val="20"/>
        </w:rPr>
        <w:t xml:space="preserve">interrumpida y batería suficiente en el equipo de cómputo para una (01) hora de videollamada como máximo. </w:t>
      </w:r>
    </w:p>
    <w:p w14:paraId="7C19414D" w14:textId="77777777" w:rsidR="009A6F8C" w:rsidRPr="00FB3413" w:rsidRDefault="009A6F8C" w:rsidP="009A6F8C">
      <w:pPr>
        <w:pStyle w:val="Prrafodelista"/>
        <w:ind w:left="1080"/>
        <w:jc w:val="both"/>
        <w:rPr>
          <w:rFonts w:ascii="Arial Narrow" w:hAnsi="Arial Narrow"/>
          <w:sz w:val="20"/>
          <w:szCs w:val="20"/>
        </w:rPr>
      </w:pPr>
    </w:p>
    <w:p w14:paraId="5EA7864A" w14:textId="77777777" w:rsidR="009A6F8C" w:rsidRPr="00FB3413" w:rsidRDefault="006F1A6C" w:rsidP="009A6F8C">
      <w:pPr>
        <w:pStyle w:val="Prrafodelista"/>
        <w:ind w:left="1080"/>
        <w:jc w:val="both"/>
        <w:rPr>
          <w:rFonts w:ascii="Arial Narrow" w:hAnsi="Arial Narrow"/>
          <w:sz w:val="20"/>
          <w:szCs w:val="20"/>
        </w:rPr>
      </w:pPr>
      <w:r w:rsidRPr="00FB3413">
        <w:rPr>
          <w:rFonts w:ascii="Arial Narrow" w:hAnsi="Arial Narrow"/>
          <w:sz w:val="20"/>
          <w:szCs w:val="20"/>
        </w:rPr>
        <w:t xml:space="preserve">Se considerará el tiempo de tolerancia de cinco (05) minutos contados a partir del horario establecido, pasado el tiempo en mención, el/la postulante no podrá participar de la evaluación. </w:t>
      </w:r>
    </w:p>
    <w:p w14:paraId="7CC55049" w14:textId="77777777" w:rsidR="009A6F8C" w:rsidRPr="00FB3413" w:rsidRDefault="009A6F8C" w:rsidP="009A6F8C">
      <w:pPr>
        <w:pStyle w:val="Prrafodelista"/>
        <w:ind w:left="1080"/>
        <w:jc w:val="both"/>
        <w:rPr>
          <w:rFonts w:ascii="Arial Narrow" w:hAnsi="Arial Narrow"/>
          <w:sz w:val="20"/>
          <w:szCs w:val="20"/>
        </w:rPr>
      </w:pPr>
    </w:p>
    <w:p w14:paraId="232404A0" w14:textId="38A5FD93" w:rsidR="006F1A6C" w:rsidRPr="00FB3413" w:rsidRDefault="006F1A6C" w:rsidP="009A6F8C">
      <w:pPr>
        <w:pStyle w:val="Prrafodelista"/>
        <w:ind w:left="1080"/>
        <w:jc w:val="both"/>
        <w:rPr>
          <w:rFonts w:ascii="Arial Narrow" w:hAnsi="Arial Narrow"/>
          <w:sz w:val="20"/>
          <w:szCs w:val="20"/>
        </w:rPr>
      </w:pPr>
      <w:r w:rsidRPr="00FB3413">
        <w:rPr>
          <w:rFonts w:ascii="Arial Narrow" w:hAnsi="Arial Narrow"/>
          <w:sz w:val="20"/>
          <w:szCs w:val="20"/>
        </w:rPr>
        <w:t xml:space="preserve">Los postulantes que alcancen o superen el </w:t>
      </w:r>
      <w:r w:rsidRPr="00FB3413">
        <w:rPr>
          <w:rFonts w:ascii="Arial Narrow" w:hAnsi="Arial Narrow"/>
          <w:b/>
          <w:sz w:val="20"/>
          <w:szCs w:val="20"/>
          <w:u w:val="single"/>
        </w:rPr>
        <w:t>puntaje mínimo aprobatorio de 12 puntos</w:t>
      </w:r>
      <w:r w:rsidRPr="00FB3413">
        <w:rPr>
          <w:rFonts w:ascii="Arial Narrow" w:hAnsi="Arial Narrow"/>
          <w:sz w:val="20"/>
          <w:szCs w:val="20"/>
        </w:rPr>
        <w:t xml:space="preserve">, pasaran a la etapa de entrevista personal. Solo se publicará la relación de postulantes que aprueben la evaluación de conocimientos. </w:t>
      </w:r>
    </w:p>
    <w:p w14:paraId="52FDD062" w14:textId="77777777" w:rsidR="009A6F8C" w:rsidRPr="00FB3413" w:rsidRDefault="009A6F8C" w:rsidP="009A6F8C">
      <w:pPr>
        <w:pStyle w:val="Prrafodelista"/>
        <w:ind w:left="1080"/>
        <w:jc w:val="both"/>
        <w:rPr>
          <w:rFonts w:ascii="Arial Narrow" w:hAnsi="Arial Narrow"/>
          <w:b/>
          <w:sz w:val="20"/>
          <w:szCs w:val="20"/>
        </w:rPr>
      </w:pPr>
    </w:p>
    <w:p w14:paraId="03F0706D" w14:textId="1F3321DA" w:rsidR="006F1A6C" w:rsidRPr="00FB3413" w:rsidRDefault="006F1A6C" w:rsidP="006F1A6C">
      <w:pPr>
        <w:pStyle w:val="Prrafodelista"/>
        <w:numPr>
          <w:ilvl w:val="0"/>
          <w:numId w:val="28"/>
        </w:numPr>
        <w:rPr>
          <w:rFonts w:ascii="Arial Narrow" w:hAnsi="Arial Narrow"/>
          <w:b/>
          <w:sz w:val="20"/>
          <w:szCs w:val="20"/>
        </w:rPr>
      </w:pPr>
      <w:r w:rsidRPr="00FB3413">
        <w:rPr>
          <w:rFonts w:ascii="Arial Narrow" w:hAnsi="Arial Narrow"/>
          <w:b/>
          <w:sz w:val="20"/>
          <w:szCs w:val="20"/>
        </w:rPr>
        <w:t>Entrevista Personal</w:t>
      </w:r>
    </w:p>
    <w:p w14:paraId="07A65887" w14:textId="6E303397" w:rsidR="006F1A6C" w:rsidRPr="00FB3413" w:rsidRDefault="006F1A6C" w:rsidP="009A6F8C">
      <w:pPr>
        <w:pStyle w:val="Prrafodelista"/>
        <w:ind w:left="1080"/>
        <w:rPr>
          <w:rFonts w:ascii="Arial Narrow" w:hAnsi="Arial Narrow"/>
          <w:sz w:val="20"/>
          <w:szCs w:val="20"/>
        </w:rPr>
      </w:pPr>
    </w:p>
    <w:p w14:paraId="415A1B97" w14:textId="77777777" w:rsidR="009A6F8C" w:rsidRPr="00FB3413" w:rsidRDefault="009A6F8C" w:rsidP="009A6F8C">
      <w:pPr>
        <w:pStyle w:val="Prrafodelista"/>
        <w:ind w:left="1080"/>
        <w:jc w:val="both"/>
        <w:rPr>
          <w:rFonts w:ascii="Arial Narrow" w:hAnsi="Arial Narrow"/>
          <w:sz w:val="20"/>
          <w:szCs w:val="20"/>
        </w:rPr>
      </w:pPr>
      <w:r w:rsidRPr="00FB3413">
        <w:rPr>
          <w:rFonts w:ascii="Arial Narrow" w:hAnsi="Arial Narrow"/>
          <w:b/>
          <w:sz w:val="20"/>
          <w:szCs w:val="20"/>
        </w:rPr>
        <w:t>Ejecución:</w:t>
      </w:r>
      <w:r w:rsidRPr="00FB3413">
        <w:rPr>
          <w:rFonts w:ascii="Arial Narrow" w:hAnsi="Arial Narrow"/>
          <w:sz w:val="20"/>
          <w:szCs w:val="20"/>
        </w:rPr>
        <w:t xml:space="preserve"> Está orientada dominio temático – conocimiento técnico, conocimientos relacionados a MDCGAL, actitud personal y competencias/habilidades acordes con los requisitos del puesto convocado.</w:t>
      </w:r>
    </w:p>
    <w:p w14:paraId="2C738EFE" w14:textId="77777777" w:rsidR="009A6F8C" w:rsidRPr="00FB3413" w:rsidRDefault="009A6F8C" w:rsidP="009A6F8C">
      <w:pPr>
        <w:pStyle w:val="Prrafodelista"/>
        <w:ind w:left="1080"/>
        <w:jc w:val="both"/>
        <w:rPr>
          <w:rFonts w:ascii="Arial Narrow" w:hAnsi="Arial Narrow"/>
          <w:sz w:val="20"/>
          <w:szCs w:val="20"/>
        </w:rPr>
      </w:pPr>
    </w:p>
    <w:p w14:paraId="2F5EDDF0" w14:textId="77777777" w:rsidR="009A6F8C" w:rsidRPr="00FB3413" w:rsidRDefault="009A6F8C" w:rsidP="009A6F8C">
      <w:pPr>
        <w:pStyle w:val="Prrafodelista"/>
        <w:ind w:left="1080"/>
        <w:jc w:val="both"/>
        <w:rPr>
          <w:rFonts w:ascii="Arial Narrow" w:hAnsi="Arial Narrow"/>
          <w:sz w:val="20"/>
          <w:szCs w:val="20"/>
        </w:rPr>
      </w:pPr>
      <w:r w:rsidRPr="00FB3413">
        <w:rPr>
          <w:rFonts w:ascii="Arial Narrow" w:hAnsi="Arial Narrow"/>
          <w:sz w:val="20"/>
          <w:szCs w:val="20"/>
        </w:rPr>
        <w:t xml:space="preserve">El procedimiento para la ejecución de la Entrevista Personal, será comunicado a través del Portal Institucional y se realizará mediante una plataforma virtual de videollamada (Skype, Zoom, WhatsApp, Hangouts u otra similar), la cual será definida por la Sub Gerencia de Gestión de recursos Humanos y comunicada oportunamente. </w:t>
      </w:r>
      <w:r w:rsidRPr="00FB3413">
        <w:rPr>
          <w:rFonts w:ascii="Arial Narrow" w:hAnsi="Arial Narrow"/>
          <w:sz w:val="20"/>
          <w:szCs w:val="20"/>
          <w:u w:val="single"/>
        </w:rPr>
        <w:t>El postulante deberá de ingresar a la aplicación o medio digital que se haya coordinado anteriormente mediante correo electrónico, teléfono u otro medio, con su respectivo documento Nacional de Identidad (DNI) para la verificación de la identidad del postulante.</w:t>
      </w:r>
      <w:r w:rsidRPr="00FB3413">
        <w:rPr>
          <w:rFonts w:ascii="Arial Narrow" w:hAnsi="Arial Narrow"/>
          <w:sz w:val="20"/>
          <w:szCs w:val="20"/>
        </w:rPr>
        <w:t xml:space="preserve"> Esta etapa estará a cargo del Comité de Selección, por ello es necesario que </w:t>
      </w:r>
      <w:r w:rsidRPr="00FB3413">
        <w:rPr>
          <w:rFonts w:ascii="Arial Narrow" w:hAnsi="Arial Narrow"/>
          <w:b/>
          <w:sz w:val="20"/>
          <w:szCs w:val="20"/>
        </w:rPr>
        <w:t xml:space="preserve">el/la postulante tenga acceso a una computadora/laptop, teclado, un mouse, cámara, audio y conexión a internet. </w:t>
      </w:r>
    </w:p>
    <w:p w14:paraId="5835130F" w14:textId="77777777" w:rsidR="009A6F8C" w:rsidRPr="00FB3413" w:rsidRDefault="009A6F8C" w:rsidP="009A6F8C">
      <w:pPr>
        <w:pStyle w:val="Prrafodelista"/>
        <w:ind w:left="1080"/>
        <w:jc w:val="both"/>
        <w:rPr>
          <w:rFonts w:ascii="Arial Narrow" w:hAnsi="Arial Narrow"/>
          <w:sz w:val="20"/>
          <w:szCs w:val="20"/>
        </w:rPr>
      </w:pPr>
    </w:p>
    <w:p w14:paraId="4A380896" w14:textId="65751860" w:rsidR="009A6F8C" w:rsidRPr="00FB3413" w:rsidRDefault="009A6F8C" w:rsidP="009A6F8C">
      <w:pPr>
        <w:pStyle w:val="Prrafodelista"/>
        <w:ind w:left="1080"/>
        <w:jc w:val="both"/>
        <w:rPr>
          <w:rFonts w:ascii="Arial Narrow" w:hAnsi="Arial Narrow"/>
          <w:sz w:val="20"/>
          <w:szCs w:val="20"/>
        </w:rPr>
      </w:pPr>
      <w:r w:rsidRPr="00FB3413">
        <w:rPr>
          <w:rFonts w:ascii="Arial Narrow" w:hAnsi="Arial Narrow"/>
          <w:sz w:val="20"/>
          <w:szCs w:val="20"/>
        </w:rPr>
        <w:t>Los postulantes son responsables de verificar su conexión de internet, micrófono y cámara anticipadamente para evitar inconvenientes en la videollamada. Se considerará el tiempo de tolerancia de cinco (05) minutos contados a partir del horario estipulado en el Rol de Entrevista, pasado el tiempo en mención, el/la postulante no podrá participar de la evaluación. Los evaluadores serán:</w:t>
      </w:r>
    </w:p>
    <w:p w14:paraId="022FBA47" w14:textId="07290DC7" w:rsidR="009A6F8C" w:rsidRPr="00FB3413" w:rsidRDefault="009A6F8C" w:rsidP="009A6F8C">
      <w:pPr>
        <w:pStyle w:val="Prrafodelista"/>
        <w:ind w:left="1080"/>
        <w:rPr>
          <w:rFonts w:ascii="Arial Narrow" w:hAnsi="Arial Narrow"/>
          <w:sz w:val="20"/>
          <w:szCs w:val="20"/>
        </w:rPr>
      </w:pPr>
      <w:r w:rsidRPr="00FB3413">
        <w:rPr>
          <w:rFonts w:ascii="Arial Narrow" w:hAnsi="Arial Narrow"/>
          <w:sz w:val="20"/>
          <w:szCs w:val="20"/>
        </w:rPr>
        <w:t xml:space="preserve"> </w:t>
      </w:r>
    </w:p>
    <w:p w14:paraId="7F8922BF" w14:textId="77777777" w:rsidR="009A6F8C" w:rsidRPr="00FB3413" w:rsidRDefault="009A6F8C" w:rsidP="009A6F8C">
      <w:pPr>
        <w:pStyle w:val="Prrafodelista"/>
        <w:numPr>
          <w:ilvl w:val="0"/>
          <w:numId w:val="34"/>
        </w:numPr>
        <w:rPr>
          <w:rFonts w:ascii="Arial Narrow" w:hAnsi="Arial Narrow"/>
          <w:sz w:val="20"/>
          <w:szCs w:val="20"/>
        </w:rPr>
      </w:pPr>
      <w:r w:rsidRPr="00FB3413">
        <w:rPr>
          <w:rFonts w:ascii="Arial Narrow" w:hAnsi="Arial Narrow"/>
          <w:sz w:val="20"/>
          <w:szCs w:val="20"/>
        </w:rPr>
        <w:lastRenderedPageBreak/>
        <w:t xml:space="preserve">El Gerente o Sub Gerente o Jefe que formulo el requerimiento. </w:t>
      </w:r>
    </w:p>
    <w:p w14:paraId="19EF6851" w14:textId="77777777" w:rsidR="009A6F8C" w:rsidRPr="00FB3413" w:rsidRDefault="009A6F8C" w:rsidP="009A6F8C">
      <w:pPr>
        <w:pStyle w:val="Prrafodelista"/>
        <w:numPr>
          <w:ilvl w:val="0"/>
          <w:numId w:val="34"/>
        </w:numPr>
        <w:rPr>
          <w:rFonts w:ascii="Arial Narrow" w:hAnsi="Arial Narrow"/>
          <w:sz w:val="20"/>
          <w:szCs w:val="20"/>
        </w:rPr>
      </w:pPr>
      <w:r w:rsidRPr="00FB3413">
        <w:rPr>
          <w:rFonts w:ascii="Arial Narrow" w:hAnsi="Arial Narrow"/>
          <w:sz w:val="20"/>
          <w:szCs w:val="20"/>
        </w:rPr>
        <w:t xml:space="preserve">El Sub Gerente de Gestión de Recursos Humanos. </w:t>
      </w:r>
    </w:p>
    <w:p w14:paraId="4D025147" w14:textId="045A0E1B" w:rsidR="009A6F8C" w:rsidRPr="00FB3413" w:rsidRDefault="009A6F8C" w:rsidP="009A6F8C">
      <w:pPr>
        <w:pStyle w:val="Prrafodelista"/>
        <w:numPr>
          <w:ilvl w:val="0"/>
          <w:numId w:val="34"/>
        </w:numPr>
        <w:rPr>
          <w:rFonts w:ascii="Arial Narrow" w:hAnsi="Arial Narrow"/>
          <w:sz w:val="20"/>
          <w:szCs w:val="20"/>
        </w:rPr>
      </w:pPr>
      <w:r w:rsidRPr="00FB3413">
        <w:rPr>
          <w:rFonts w:ascii="Arial Narrow" w:hAnsi="Arial Narrow"/>
          <w:sz w:val="20"/>
          <w:szCs w:val="20"/>
        </w:rPr>
        <w:t>Representante de la Sub Gerencia de Gestión de Recursos Humanos y/o responsable de las modalidades formativas.</w:t>
      </w:r>
    </w:p>
    <w:p w14:paraId="0DDBD4EA" w14:textId="77777777" w:rsidR="009A6F8C" w:rsidRPr="00FB3413" w:rsidRDefault="009A6F8C" w:rsidP="009A6F8C">
      <w:pPr>
        <w:pStyle w:val="Prrafodelista"/>
        <w:ind w:left="1440"/>
        <w:rPr>
          <w:rFonts w:ascii="Arial Narrow" w:hAnsi="Arial Narrow"/>
          <w:sz w:val="20"/>
          <w:szCs w:val="20"/>
        </w:rPr>
      </w:pPr>
    </w:p>
    <w:p w14:paraId="7E8F4B4E" w14:textId="0450A0F2" w:rsidR="00502532" w:rsidRPr="00FB3413" w:rsidRDefault="009A6F8C" w:rsidP="009A6F8C">
      <w:pPr>
        <w:ind w:left="1080"/>
        <w:rPr>
          <w:rFonts w:ascii="Arial Narrow" w:hAnsi="Arial Narrow"/>
          <w:sz w:val="20"/>
          <w:szCs w:val="20"/>
        </w:rPr>
      </w:pPr>
      <w:r w:rsidRPr="00FB3413">
        <w:rPr>
          <w:rFonts w:ascii="Arial Narrow" w:hAnsi="Arial Narrow"/>
          <w:sz w:val="20"/>
          <w:szCs w:val="20"/>
        </w:rPr>
        <w:t xml:space="preserve">La entrevista personal tendrá un puntaje aprobatorio de 12 puntos, de acuerdo a los siguientes criterios de evaluación: </w:t>
      </w:r>
    </w:p>
    <w:tbl>
      <w:tblPr>
        <w:tblStyle w:val="Tablaconcuadrcula"/>
        <w:tblW w:w="0" w:type="auto"/>
        <w:jc w:val="center"/>
        <w:tblLook w:val="04A0" w:firstRow="1" w:lastRow="0" w:firstColumn="1" w:lastColumn="0" w:noHBand="0" w:noVBand="1"/>
      </w:tblPr>
      <w:tblGrid>
        <w:gridCol w:w="3823"/>
        <w:gridCol w:w="2409"/>
      </w:tblGrid>
      <w:tr w:rsidR="009A6F8C" w:rsidRPr="00FB3413" w14:paraId="5236FF1F" w14:textId="77777777" w:rsidTr="00DE5EFD">
        <w:trPr>
          <w:trHeight w:val="490"/>
          <w:jc w:val="center"/>
        </w:trPr>
        <w:tc>
          <w:tcPr>
            <w:tcW w:w="3823" w:type="dxa"/>
            <w:shd w:val="clear" w:color="auto" w:fill="17365D" w:themeFill="text2" w:themeFillShade="BF"/>
            <w:vAlign w:val="center"/>
          </w:tcPr>
          <w:p w14:paraId="0A85D1B3" w14:textId="105E0E2E" w:rsidR="009A6F8C" w:rsidRPr="00FB3413" w:rsidRDefault="009A6F8C" w:rsidP="009A6F8C">
            <w:pPr>
              <w:jc w:val="center"/>
              <w:rPr>
                <w:rFonts w:ascii="Arial Narrow" w:hAnsi="Arial Narrow"/>
                <w:sz w:val="20"/>
                <w:szCs w:val="20"/>
              </w:rPr>
            </w:pPr>
            <w:r w:rsidRPr="00FB3413">
              <w:rPr>
                <w:rFonts w:ascii="Arial Narrow" w:hAnsi="Arial Narrow"/>
                <w:sz w:val="20"/>
                <w:szCs w:val="20"/>
              </w:rPr>
              <w:t>CRITERIOS DE LA ENTREVISTA PERSONAL</w:t>
            </w:r>
          </w:p>
        </w:tc>
        <w:tc>
          <w:tcPr>
            <w:tcW w:w="2409" w:type="dxa"/>
            <w:shd w:val="clear" w:color="auto" w:fill="17365D" w:themeFill="text2" w:themeFillShade="BF"/>
            <w:vAlign w:val="center"/>
          </w:tcPr>
          <w:p w14:paraId="4ACA6950" w14:textId="0352ACFE" w:rsidR="009A6F8C" w:rsidRPr="00FB3413" w:rsidRDefault="009A6F8C" w:rsidP="009A6F8C">
            <w:pPr>
              <w:jc w:val="center"/>
              <w:rPr>
                <w:rFonts w:ascii="Arial Narrow" w:hAnsi="Arial Narrow"/>
                <w:sz w:val="20"/>
                <w:szCs w:val="20"/>
              </w:rPr>
            </w:pPr>
            <w:r w:rsidRPr="00FB3413">
              <w:rPr>
                <w:rFonts w:ascii="Arial Narrow" w:hAnsi="Arial Narrow"/>
                <w:sz w:val="20"/>
                <w:szCs w:val="20"/>
              </w:rPr>
              <w:t>PUNTAJE MAXIMO</w:t>
            </w:r>
          </w:p>
        </w:tc>
      </w:tr>
      <w:tr w:rsidR="009A6F8C" w:rsidRPr="00FB3413" w14:paraId="674317D4" w14:textId="77777777" w:rsidTr="00DE5EFD">
        <w:trPr>
          <w:trHeight w:val="793"/>
          <w:jc w:val="center"/>
        </w:trPr>
        <w:tc>
          <w:tcPr>
            <w:tcW w:w="3823" w:type="dxa"/>
            <w:vAlign w:val="center"/>
          </w:tcPr>
          <w:p w14:paraId="22E63908" w14:textId="4AA57C67" w:rsidR="009A6F8C" w:rsidRPr="00FB3413" w:rsidRDefault="009A6F8C" w:rsidP="009A6F8C">
            <w:pPr>
              <w:rPr>
                <w:rFonts w:ascii="Arial Narrow" w:hAnsi="Arial Narrow"/>
                <w:sz w:val="20"/>
                <w:szCs w:val="20"/>
              </w:rPr>
            </w:pPr>
            <w:r w:rsidRPr="00FB3413">
              <w:rPr>
                <w:rFonts w:ascii="Arial Narrow" w:hAnsi="Arial Narrow"/>
                <w:sz w:val="20"/>
                <w:szCs w:val="20"/>
              </w:rPr>
              <w:t xml:space="preserve">Dominio Temático – Conocimiento Técnico acorde al puesto convocado </w:t>
            </w:r>
          </w:p>
        </w:tc>
        <w:tc>
          <w:tcPr>
            <w:tcW w:w="2409" w:type="dxa"/>
            <w:vAlign w:val="center"/>
          </w:tcPr>
          <w:p w14:paraId="7526A98A" w14:textId="31BF5D30" w:rsidR="009A6F8C" w:rsidRPr="00FB3413" w:rsidRDefault="009A6F8C" w:rsidP="009A6F8C">
            <w:pPr>
              <w:jc w:val="center"/>
              <w:rPr>
                <w:rFonts w:ascii="Arial Narrow" w:hAnsi="Arial Narrow"/>
                <w:sz w:val="20"/>
                <w:szCs w:val="20"/>
              </w:rPr>
            </w:pPr>
            <w:r w:rsidRPr="00FB3413">
              <w:rPr>
                <w:rFonts w:ascii="Arial Narrow" w:hAnsi="Arial Narrow"/>
                <w:sz w:val="20"/>
                <w:szCs w:val="20"/>
              </w:rPr>
              <w:t>5 puntos</w:t>
            </w:r>
          </w:p>
        </w:tc>
      </w:tr>
      <w:tr w:rsidR="009A6F8C" w:rsidRPr="00FB3413" w14:paraId="6DA30256" w14:textId="77777777" w:rsidTr="00502532">
        <w:trPr>
          <w:trHeight w:val="535"/>
          <w:jc w:val="center"/>
        </w:trPr>
        <w:tc>
          <w:tcPr>
            <w:tcW w:w="3823" w:type="dxa"/>
            <w:vAlign w:val="center"/>
          </w:tcPr>
          <w:p w14:paraId="13F6143B" w14:textId="3B5222E9" w:rsidR="009A6F8C" w:rsidRPr="00FB3413" w:rsidRDefault="009A6F8C" w:rsidP="009A6F8C">
            <w:pPr>
              <w:rPr>
                <w:rFonts w:ascii="Arial Narrow" w:hAnsi="Arial Narrow"/>
                <w:sz w:val="20"/>
                <w:szCs w:val="20"/>
              </w:rPr>
            </w:pPr>
            <w:r w:rsidRPr="00FB3413">
              <w:rPr>
                <w:rFonts w:ascii="Arial Narrow" w:hAnsi="Arial Narrow"/>
                <w:sz w:val="20"/>
                <w:szCs w:val="20"/>
              </w:rPr>
              <w:t xml:space="preserve">Actitud Personal </w:t>
            </w:r>
          </w:p>
        </w:tc>
        <w:tc>
          <w:tcPr>
            <w:tcW w:w="2409" w:type="dxa"/>
            <w:vAlign w:val="center"/>
          </w:tcPr>
          <w:p w14:paraId="6272EAB5" w14:textId="1566C2AC" w:rsidR="009A6F8C" w:rsidRPr="00FB3413" w:rsidRDefault="009A6F8C" w:rsidP="009A6F8C">
            <w:pPr>
              <w:jc w:val="center"/>
              <w:rPr>
                <w:rFonts w:ascii="Arial Narrow" w:hAnsi="Arial Narrow"/>
                <w:sz w:val="20"/>
                <w:szCs w:val="20"/>
              </w:rPr>
            </w:pPr>
            <w:r w:rsidRPr="00FB3413">
              <w:rPr>
                <w:rFonts w:ascii="Arial Narrow" w:hAnsi="Arial Narrow"/>
                <w:sz w:val="20"/>
                <w:szCs w:val="20"/>
              </w:rPr>
              <w:t>5 puntos</w:t>
            </w:r>
          </w:p>
        </w:tc>
      </w:tr>
      <w:tr w:rsidR="009A6F8C" w:rsidRPr="00FB3413" w14:paraId="760717D1" w14:textId="77777777" w:rsidTr="00502532">
        <w:trPr>
          <w:trHeight w:val="470"/>
          <w:jc w:val="center"/>
        </w:trPr>
        <w:tc>
          <w:tcPr>
            <w:tcW w:w="3823" w:type="dxa"/>
            <w:vAlign w:val="center"/>
          </w:tcPr>
          <w:p w14:paraId="219D7C41" w14:textId="013DF94F" w:rsidR="009A6F8C" w:rsidRPr="00FB3413" w:rsidRDefault="009A6F8C" w:rsidP="009A6F8C">
            <w:pPr>
              <w:rPr>
                <w:rFonts w:ascii="Arial Narrow" w:hAnsi="Arial Narrow"/>
                <w:sz w:val="20"/>
                <w:szCs w:val="20"/>
              </w:rPr>
            </w:pPr>
            <w:r w:rsidRPr="00FB3413">
              <w:rPr>
                <w:rFonts w:ascii="Arial Narrow" w:hAnsi="Arial Narrow"/>
                <w:sz w:val="20"/>
                <w:szCs w:val="20"/>
              </w:rPr>
              <w:t xml:space="preserve">Conocimientos relacionados a la MDCGAL </w:t>
            </w:r>
          </w:p>
        </w:tc>
        <w:tc>
          <w:tcPr>
            <w:tcW w:w="2409" w:type="dxa"/>
            <w:vAlign w:val="center"/>
          </w:tcPr>
          <w:p w14:paraId="31B48961" w14:textId="2246F7DC" w:rsidR="009A6F8C" w:rsidRPr="00FB3413" w:rsidRDefault="009A6F8C" w:rsidP="009A6F8C">
            <w:pPr>
              <w:jc w:val="center"/>
              <w:rPr>
                <w:rFonts w:ascii="Arial Narrow" w:hAnsi="Arial Narrow"/>
                <w:sz w:val="20"/>
                <w:szCs w:val="20"/>
              </w:rPr>
            </w:pPr>
            <w:r w:rsidRPr="00FB3413">
              <w:rPr>
                <w:rFonts w:ascii="Arial Narrow" w:hAnsi="Arial Narrow"/>
                <w:sz w:val="20"/>
                <w:szCs w:val="20"/>
              </w:rPr>
              <w:t>5 puntos</w:t>
            </w:r>
          </w:p>
        </w:tc>
      </w:tr>
      <w:tr w:rsidR="009A6F8C" w:rsidRPr="00FB3413" w14:paraId="686F87DC" w14:textId="77777777" w:rsidTr="00502532">
        <w:trPr>
          <w:trHeight w:val="547"/>
          <w:jc w:val="center"/>
        </w:trPr>
        <w:tc>
          <w:tcPr>
            <w:tcW w:w="3823" w:type="dxa"/>
            <w:vAlign w:val="center"/>
          </w:tcPr>
          <w:p w14:paraId="09299501" w14:textId="08B7DB20" w:rsidR="009A6F8C" w:rsidRPr="00FB3413" w:rsidRDefault="009A6F8C" w:rsidP="009A6F8C">
            <w:pPr>
              <w:rPr>
                <w:rFonts w:ascii="Arial Narrow" w:hAnsi="Arial Narrow"/>
                <w:sz w:val="20"/>
                <w:szCs w:val="20"/>
              </w:rPr>
            </w:pPr>
            <w:r w:rsidRPr="00FB3413">
              <w:rPr>
                <w:rFonts w:ascii="Arial Narrow" w:hAnsi="Arial Narrow"/>
                <w:sz w:val="20"/>
                <w:szCs w:val="20"/>
              </w:rPr>
              <w:t xml:space="preserve">Competencias/Habilidades en relación al puesto. </w:t>
            </w:r>
          </w:p>
        </w:tc>
        <w:tc>
          <w:tcPr>
            <w:tcW w:w="2409" w:type="dxa"/>
            <w:vAlign w:val="center"/>
          </w:tcPr>
          <w:p w14:paraId="1B460661" w14:textId="179F6F51" w:rsidR="009A6F8C" w:rsidRPr="00FB3413" w:rsidRDefault="009A6F8C" w:rsidP="009A6F8C">
            <w:pPr>
              <w:jc w:val="center"/>
              <w:rPr>
                <w:rFonts w:ascii="Arial Narrow" w:hAnsi="Arial Narrow"/>
                <w:sz w:val="20"/>
                <w:szCs w:val="20"/>
              </w:rPr>
            </w:pPr>
            <w:r w:rsidRPr="00FB3413">
              <w:rPr>
                <w:rFonts w:ascii="Arial Narrow" w:hAnsi="Arial Narrow"/>
                <w:sz w:val="20"/>
                <w:szCs w:val="20"/>
              </w:rPr>
              <w:t>5 puntos</w:t>
            </w:r>
          </w:p>
        </w:tc>
      </w:tr>
    </w:tbl>
    <w:p w14:paraId="41249B42" w14:textId="77777777" w:rsidR="009A6F8C" w:rsidRPr="00FB3413" w:rsidRDefault="009A6F8C" w:rsidP="009A6F8C">
      <w:pPr>
        <w:pStyle w:val="Prrafodelista"/>
        <w:ind w:left="1440"/>
        <w:rPr>
          <w:rFonts w:ascii="Arial Narrow" w:hAnsi="Arial Narrow"/>
          <w:sz w:val="20"/>
          <w:szCs w:val="20"/>
        </w:rPr>
      </w:pPr>
    </w:p>
    <w:p w14:paraId="4A4BE913" w14:textId="7DC2224F" w:rsidR="00D35FEC" w:rsidRPr="00FB3413" w:rsidRDefault="00D35FEC" w:rsidP="00D35FEC">
      <w:pPr>
        <w:pStyle w:val="Prrafodelista"/>
        <w:numPr>
          <w:ilvl w:val="0"/>
          <w:numId w:val="24"/>
        </w:numPr>
        <w:rPr>
          <w:rFonts w:ascii="Arial Narrow" w:hAnsi="Arial Narrow"/>
          <w:b/>
          <w:sz w:val="20"/>
          <w:szCs w:val="20"/>
        </w:rPr>
      </w:pPr>
      <w:r w:rsidRPr="00FB3413">
        <w:rPr>
          <w:rFonts w:ascii="Arial Narrow" w:hAnsi="Arial Narrow"/>
          <w:b/>
          <w:sz w:val="20"/>
          <w:szCs w:val="20"/>
        </w:rPr>
        <w:t>RESULTADOS FINALES</w:t>
      </w:r>
    </w:p>
    <w:p w14:paraId="1BAB364D" w14:textId="124ED65B" w:rsidR="009A6F8C" w:rsidRPr="00FB3413" w:rsidRDefault="009A6F8C" w:rsidP="009A6F8C">
      <w:pPr>
        <w:pStyle w:val="Prrafodelista"/>
        <w:rPr>
          <w:rFonts w:ascii="Arial Narrow" w:hAnsi="Arial Narrow"/>
          <w:sz w:val="20"/>
          <w:szCs w:val="20"/>
        </w:rPr>
      </w:pPr>
    </w:p>
    <w:p w14:paraId="7D31AAAD" w14:textId="5B097CDA" w:rsidR="009A6F8C" w:rsidRPr="00FB3413" w:rsidRDefault="009A6F8C" w:rsidP="009E0941">
      <w:pPr>
        <w:pStyle w:val="Prrafodelista"/>
        <w:jc w:val="both"/>
        <w:rPr>
          <w:rFonts w:ascii="Arial Narrow" w:hAnsi="Arial Narrow"/>
          <w:sz w:val="20"/>
          <w:szCs w:val="20"/>
        </w:rPr>
      </w:pPr>
      <w:r w:rsidRPr="00FB3413">
        <w:rPr>
          <w:rFonts w:ascii="Arial Narrow" w:hAnsi="Arial Narrow"/>
          <w:sz w:val="20"/>
          <w:szCs w:val="20"/>
        </w:rPr>
        <w:t xml:space="preserve">Solo se publicará la relación de postulantes que aprueben la etapa de la entrevista personal. </w:t>
      </w:r>
    </w:p>
    <w:p w14:paraId="16079EAD" w14:textId="77777777" w:rsidR="009A6F8C" w:rsidRPr="00FB3413" w:rsidRDefault="009A6F8C" w:rsidP="009E0941">
      <w:pPr>
        <w:pStyle w:val="Prrafodelista"/>
        <w:jc w:val="both"/>
        <w:rPr>
          <w:rFonts w:ascii="Arial Narrow" w:hAnsi="Arial Narrow"/>
          <w:sz w:val="20"/>
          <w:szCs w:val="20"/>
        </w:rPr>
      </w:pPr>
    </w:p>
    <w:p w14:paraId="78C4547B" w14:textId="77777777" w:rsidR="009A6F8C" w:rsidRPr="00FB3413" w:rsidRDefault="009A6F8C" w:rsidP="009E0941">
      <w:pPr>
        <w:pStyle w:val="Prrafodelista"/>
        <w:numPr>
          <w:ilvl w:val="0"/>
          <w:numId w:val="35"/>
        </w:numPr>
        <w:jc w:val="both"/>
        <w:rPr>
          <w:rFonts w:ascii="Arial Narrow" w:hAnsi="Arial Narrow"/>
          <w:sz w:val="20"/>
          <w:szCs w:val="20"/>
        </w:rPr>
      </w:pPr>
      <w:r w:rsidRPr="00FB3413">
        <w:rPr>
          <w:rFonts w:ascii="Arial Narrow" w:hAnsi="Arial Narrow"/>
          <w:sz w:val="20"/>
          <w:szCs w:val="20"/>
        </w:rPr>
        <w:t xml:space="preserve">El puntaje final se obtendrá de la sumatoria del puntaje de la Evaluación de Conocimientos y la Entrevista Personal. </w:t>
      </w:r>
    </w:p>
    <w:p w14:paraId="5C4F4EC3" w14:textId="77777777" w:rsidR="009A6F8C" w:rsidRPr="00FB3413" w:rsidRDefault="009A6F8C" w:rsidP="009E0941">
      <w:pPr>
        <w:pStyle w:val="Prrafodelista"/>
        <w:numPr>
          <w:ilvl w:val="0"/>
          <w:numId w:val="35"/>
        </w:numPr>
        <w:jc w:val="both"/>
        <w:rPr>
          <w:rFonts w:ascii="Arial Narrow" w:hAnsi="Arial Narrow"/>
          <w:sz w:val="20"/>
          <w:szCs w:val="20"/>
        </w:rPr>
      </w:pPr>
      <w:r w:rsidRPr="00FB3413">
        <w:rPr>
          <w:rFonts w:ascii="Arial Narrow" w:hAnsi="Arial Narrow"/>
          <w:sz w:val="20"/>
          <w:szCs w:val="20"/>
        </w:rPr>
        <w:t xml:space="preserve">El postulante que haya aprobado todas las etapas del proceso y haya obtenido la puntuación más alta, siempre que haya alcanzado o superado los 24 puntos, será considerado ganador del proceso. </w:t>
      </w:r>
    </w:p>
    <w:p w14:paraId="68E5862F" w14:textId="77777777" w:rsidR="009A6F8C" w:rsidRPr="00FB3413" w:rsidRDefault="009A6F8C" w:rsidP="009E0941">
      <w:pPr>
        <w:pStyle w:val="Prrafodelista"/>
        <w:numPr>
          <w:ilvl w:val="0"/>
          <w:numId w:val="35"/>
        </w:numPr>
        <w:jc w:val="both"/>
        <w:rPr>
          <w:rFonts w:ascii="Arial Narrow" w:hAnsi="Arial Narrow"/>
          <w:sz w:val="20"/>
          <w:szCs w:val="20"/>
        </w:rPr>
      </w:pPr>
      <w:r w:rsidRPr="00FB3413">
        <w:rPr>
          <w:rFonts w:ascii="Arial Narrow" w:hAnsi="Arial Narrow"/>
          <w:sz w:val="20"/>
          <w:szCs w:val="20"/>
        </w:rPr>
        <w:t xml:space="preserve">Los postulantes que hayan obtenido como mínimo 24 puntos y en el resultado final no resulten ganadores, serán considerados accesitarios, de acuerdo al orden de méritos. </w:t>
      </w:r>
    </w:p>
    <w:p w14:paraId="3467F300" w14:textId="77777777" w:rsidR="009A6F8C" w:rsidRPr="00FB3413" w:rsidRDefault="009A6F8C" w:rsidP="009E0941">
      <w:pPr>
        <w:pStyle w:val="Prrafodelista"/>
        <w:numPr>
          <w:ilvl w:val="0"/>
          <w:numId w:val="35"/>
        </w:numPr>
        <w:jc w:val="both"/>
        <w:rPr>
          <w:rFonts w:ascii="Arial Narrow" w:hAnsi="Arial Narrow"/>
          <w:sz w:val="20"/>
          <w:szCs w:val="20"/>
        </w:rPr>
      </w:pPr>
      <w:r w:rsidRPr="00FB3413">
        <w:rPr>
          <w:rFonts w:ascii="Arial Narrow" w:hAnsi="Arial Narrow"/>
          <w:sz w:val="20"/>
          <w:szCs w:val="20"/>
        </w:rPr>
        <w:t xml:space="preserve">El/la postulante declarado GANADOR/A en el Proceso de Selección para efectos de la suscripción y registro del convenio, debe tener en cuenta lo siguiente: </w:t>
      </w:r>
    </w:p>
    <w:p w14:paraId="0885A49C" w14:textId="77777777" w:rsidR="009A6F8C" w:rsidRPr="00FB3413" w:rsidRDefault="009A6F8C" w:rsidP="009E0941">
      <w:pPr>
        <w:pStyle w:val="Prrafodelista"/>
        <w:jc w:val="both"/>
        <w:rPr>
          <w:rFonts w:ascii="Arial Narrow" w:hAnsi="Arial Narrow"/>
          <w:sz w:val="20"/>
          <w:szCs w:val="20"/>
        </w:rPr>
      </w:pPr>
    </w:p>
    <w:p w14:paraId="7582253E" w14:textId="3D5F0068" w:rsidR="009A6F8C" w:rsidRPr="00FB3413" w:rsidRDefault="009A6F8C" w:rsidP="009E0941">
      <w:pPr>
        <w:pStyle w:val="Prrafodelista"/>
        <w:jc w:val="both"/>
        <w:rPr>
          <w:rFonts w:ascii="Arial Narrow" w:hAnsi="Arial Narrow"/>
          <w:sz w:val="20"/>
          <w:szCs w:val="20"/>
        </w:rPr>
      </w:pPr>
      <w:r w:rsidRPr="00FB3413">
        <w:rPr>
          <w:rFonts w:ascii="Arial Narrow" w:hAnsi="Arial Narrow"/>
          <w:sz w:val="20"/>
          <w:szCs w:val="20"/>
        </w:rPr>
        <w:t xml:space="preserve">La Sub Gerencia de Gestión de Recursos Humanos dentro de los (05) días hábiles posteriores a la publicación de los resultados finales se comunicará con el/la GANADOR/A, para solicitar la presentación de los siguientes documentos para la suscripción del convenio. </w:t>
      </w:r>
    </w:p>
    <w:p w14:paraId="009F5A0C" w14:textId="7C4E1DAD" w:rsidR="009A6F8C" w:rsidRPr="00FB3413" w:rsidRDefault="009A6F8C" w:rsidP="009E0941">
      <w:pPr>
        <w:pStyle w:val="Prrafodelista"/>
        <w:jc w:val="both"/>
        <w:rPr>
          <w:rFonts w:ascii="Arial Narrow" w:hAnsi="Arial Narrow"/>
          <w:sz w:val="20"/>
          <w:szCs w:val="20"/>
        </w:rPr>
      </w:pPr>
    </w:p>
    <w:p w14:paraId="1B1BCF05" w14:textId="77777777" w:rsidR="009A6F8C" w:rsidRPr="00FB3413" w:rsidRDefault="009A6F8C" w:rsidP="009E0941">
      <w:pPr>
        <w:pStyle w:val="Prrafodelista"/>
        <w:numPr>
          <w:ilvl w:val="0"/>
          <w:numId w:val="36"/>
        </w:numPr>
        <w:jc w:val="both"/>
        <w:rPr>
          <w:rFonts w:ascii="Arial Narrow" w:hAnsi="Arial Narrow"/>
          <w:sz w:val="20"/>
          <w:szCs w:val="20"/>
        </w:rPr>
      </w:pPr>
      <w:r w:rsidRPr="00FB3413">
        <w:rPr>
          <w:rFonts w:ascii="Arial Narrow" w:hAnsi="Arial Narrow"/>
          <w:b/>
          <w:sz w:val="20"/>
          <w:szCs w:val="20"/>
        </w:rPr>
        <w:t>Anexo N°02</w:t>
      </w:r>
      <w:r w:rsidRPr="00FB3413">
        <w:rPr>
          <w:rFonts w:ascii="Arial Narrow" w:hAnsi="Arial Narrow"/>
          <w:sz w:val="20"/>
          <w:szCs w:val="20"/>
        </w:rPr>
        <w:t>: Ficha de Inscripción de Modalidades Formativa de Servicios.</w:t>
      </w:r>
    </w:p>
    <w:p w14:paraId="260ACB03" w14:textId="77777777" w:rsidR="009A6F8C" w:rsidRPr="00FB3413" w:rsidRDefault="009A6F8C" w:rsidP="009E0941">
      <w:pPr>
        <w:pStyle w:val="Prrafodelista"/>
        <w:numPr>
          <w:ilvl w:val="0"/>
          <w:numId w:val="36"/>
        </w:numPr>
        <w:jc w:val="both"/>
        <w:rPr>
          <w:rFonts w:ascii="Arial Narrow" w:hAnsi="Arial Narrow"/>
          <w:sz w:val="20"/>
          <w:szCs w:val="20"/>
        </w:rPr>
      </w:pPr>
      <w:r w:rsidRPr="00FB3413">
        <w:rPr>
          <w:rFonts w:ascii="Arial Narrow" w:hAnsi="Arial Narrow"/>
          <w:sz w:val="20"/>
          <w:szCs w:val="20"/>
        </w:rPr>
        <w:t xml:space="preserve">Copia de Documento Nacional de Identidad – DNI (Legible). </w:t>
      </w:r>
    </w:p>
    <w:p w14:paraId="1E540869" w14:textId="77777777" w:rsidR="009A6F8C" w:rsidRPr="00FB3413" w:rsidRDefault="009A6F8C" w:rsidP="009E0941">
      <w:pPr>
        <w:pStyle w:val="Prrafodelista"/>
        <w:numPr>
          <w:ilvl w:val="0"/>
          <w:numId w:val="36"/>
        </w:numPr>
        <w:jc w:val="both"/>
        <w:rPr>
          <w:rFonts w:ascii="Arial Narrow" w:hAnsi="Arial Narrow"/>
          <w:sz w:val="20"/>
          <w:szCs w:val="20"/>
        </w:rPr>
      </w:pPr>
      <w:r w:rsidRPr="00FB3413">
        <w:rPr>
          <w:rFonts w:ascii="Arial Narrow" w:hAnsi="Arial Narrow"/>
          <w:sz w:val="20"/>
          <w:szCs w:val="20"/>
        </w:rPr>
        <w:t>Hoja de vida simple (</w:t>
      </w:r>
      <w:proofErr w:type="spellStart"/>
      <w:r w:rsidRPr="00FB3413">
        <w:rPr>
          <w:rFonts w:ascii="Arial Narrow" w:hAnsi="Arial Narrow"/>
          <w:sz w:val="20"/>
          <w:szCs w:val="20"/>
        </w:rPr>
        <w:t>Curriculum</w:t>
      </w:r>
      <w:proofErr w:type="spellEnd"/>
      <w:r w:rsidRPr="00FB3413">
        <w:rPr>
          <w:rFonts w:ascii="Arial Narrow" w:hAnsi="Arial Narrow"/>
          <w:sz w:val="20"/>
          <w:szCs w:val="20"/>
        </w:rPr>
        <w:t xml:space="preserve"> Vitae). </w:t>
      </w:r>
    </w:p>
    <w:p w14:paraId="24FDE0E6" w14:textId="77777777" w:rsidR="009A6F8C" w:rsidRPr="00FB3413" w:rsidRDefault="009A6F8C" w:rsidP="009E0941">
      <w:pPr>
        <w:pStyle w:val="Prrafodelista"/>
        <w:numPr>
          <w:ilvl w:val="0"/>
          <w:numId w:val="36"/>
        </w:numPr>
        <w:jc w:val="both"/>
        <w:rPr>
          <w:rFonts w:ascii="Arial Narrow" w:hAnsi="Arial Narrow"/>
          <w:sz w:val="20"/>
          <w:szCs w:val="20"/>
        </w:rPr>
      </w:pPr>
      <w:r w:rsidRPr="00FB3413">
        <w:rPr>
          <w:rFonts w:ascii="Arial Narrow" w:hAnsi="Arial Narrow"/>
          <w:sz w:val="20"/>
          <w:szCs w:val="20"/>
        </w:rPr>
        <w:t xml:space="preserve">Constancia de Estudios o Constancia Egresado (indicando el ciclo o la fecha de egreso) debidamente acreditado por la Universidad o Instituto (ACTUAL), según perfil solicitado. </w:t>
      </w:r>
    </w:p>
    <w:p w14:paraId="7624E361" w14:textId="77777777" w:rsidR="009A6F8C" w:rsidRPr="00FB3413" w:rsidRDefault="009A6F8C" w:rsidP="009E0941">
      <w:pPr>
        <w:pStyle w:val="Prrafodelista"/>
        <w:numPr>
          <w:ilvl w:val="0"/>
          <w:numId w:val="36"/>
        </w:numPr>
        <w:jc w:val="both"/>
        <w:rPr>
          <w:rFonts w:ascii="Arial Narrow" w:hAnsi="Arial Narrow"/>
          <w:sz w:val="20"/>
          <w:szCs w:val="20"/>
        </w:rPr>
      </w:pPr>
      <w:r w:rsidRPr="00FB3413">
        <w:rPr>
          <w:rFonts w:ascii="Arial Narrow" w:hAnsi="Arial Narrow"/>
          <w:sz w:val="20"/>
          <w:szCs w:val="20"/>
        </w:rPr>
        <w:t xml:space="preserve">Carta de presentación por emitida por la Universidad o Instituto (solo para estudiantes). </w:t>
      </w:r>
    </w:p>
    <w:p w14:paraId="410BE909" w14:textId="77777777" w:rsidR="009A6F8C" w:rsidRPr="00FB3413" w:rsidRDefault="009A6F8C" w:rsidP="009E0941">
      <w:pPr>
        <w:pStyle w:val="Prrafodelista"/>
        <w:numPr>
          <w:ilvl w:val="0"/>
          <w:numId w:val="36"/>
        </w:numPr>
        <w:jc w:val="both"/>
        <w:rPr>
          <w:rFonts w:ascii="Arial Narrow" w:hAnsi="Arial Narrow"/>
          <w:sz w:val="20"/>
          <w:szCs w:val="20"/>
        </w:rPr>
      </w:pPr>
      <w:r w:rsidRPr="00FB3413">
        <w:rPr>
          <w:rFonts w:ascii="Arial Narrow" w:hAnsi="Arial Narrow"/>
          <w:b/>
          <w:sz w:val="20"/>
          <w:szCs w:val="20"/>
        </w:rPr>
        <w:t>Anexo N°03</w:t>
      </w:r>
      <w:r w:rsidRPr="00FB3413">
        <w:rPr>
          <w:rFonts w:ascii="Arial Narrow" w:hAnsi="Arial Narrow"/>
          <w:sz w:val="20"/>
          <w:szCs w:val="20"/>
        </w:rPr>
        <w:t xml:space="preserve">: Declaración Jurada A, B, C, D, E, F y G (Firma y huella dactilar). </w:t>
      </w:r>
    </w:p>
    <w:p w14:paraId="04DBE1FE" w14:textId="77777777" w:rsidR="009A6F8C" w:rsidRPr="00FB3413" w:rsidRDefault="009A6F8C" w:rsidP="009E0941">
      <w:pPr>
        <w:pStyle w:val="Prrafodelista"/>
        <w:numPr>
          <w:ilvl w:val="0"/>
          <w:numId w:val="36"/>
        </w:numPr>
        <w:jc w:val="both"/>
        <w:rPr>
          <w:rFonts w:ascii="Arial Narrow" w:hAnsi="Arial Narrow"/>
          <w:sz w:val="20"/>
          <w:szCs w:val="20"/>
        </w:rPr>
      </w:pPr>
      <w:r w:rsidRPr="00FB3413">
        <w:rPr>
          <w:rFonts w:ascii="Arial Narrow" w:hAnsi="Arial Narrow"/>
          <w:sz w:val="20"/>
          <w:szCs w:val="20"/>
        </w:rPr>
        <w:t xml:space="preserve">Registro Nacional de Sanciones Contra Servidores Civiles (RNSSC) </w:t>
      </w:r>
    </w:p>
    <w:p w14:paraId="5BD57334" w14:textId="37046304" w:rsidR="009A6F8C" w:rsidRPr="00FB3413" w:rsidRDefault="009A6F8C" w:rsidP="009E0941">
      <w:pPr>
        <w:pStyle w:val="Prrafodelista"/>
        <w:numPr>
          <w:ilvl w:val="0"/>
          <w:numId w:val="36"/>
        </w:numPr>
        <w:jc w:val="both"/>
        <w:rPr>
          <w:rFonts w:ascii="Arial Narrow" w:hAnsi="Arial Narrow"/>
          <w:sz w:val="20"/>
          <w:szCs w:val="20"/>
        </w:rPr>
      </w:pPr>
      <w:r w:rsidRPr="00FB3413">
        <w:rPr>
          <w:rFonts w:ascii="Arial Narrow" w:hAnsi="Arial Narrow"/>
          <w:sz w:val="20"/>
          <w:szCs w:val="20"/>
        </w:rPr>
        <w:t xml:space="preserve">Y otros documentos que solicite la Sub Gerencia de Gestión de Recursos Humanos. </w:t>
      </w:r>
    </w:p>
    <w:p w14:paraId="3E575C5B" w14:textId="77777777" w:rsidR="009E0941" w:rsidRPr="00FB3413" w:rsidRDefault="009E0941" w:rsidP="009E0941">
      <w:pPr>
        <w:pStyle w:val="Prrafodelista"/>
        <w:ind w:left="1080"/>
        <w:jc w:val="both"/>
        <w:rPr>
          <w:rFonts w:ascii="Arial Narrow" w:hAnsi="Arial Narrow"/>
          <w:sz w:val="20"/>
          <w:szCs w:val="20"/>
        </w:rPr>
      </w:pPr>
    </w:p>
    <w:p w14:paraId="1E8DDBFC" w14:textId="6F01A5FE" w:rsidR="009A6F8C" w:rsidRPr="00FB3413" w:rsidRDefault="009A6F8C" w:rsidP="009E0941">
      <w:pPr>
        <w:pStyle w:val="Prrafodelista"/>
        <w:jc w:val="both"/>
        <w:rPr>
          <w:rFonts w:ascii="Arial Narrow" w:hAnsi="Arial Narrow"/>
          <w:sz w:val="20"/>
          <w:szCs w:val="20"/>
        </w:rPr>
      </w:pPr>
      <w:r w:rsidRPr="00FB3413">
        <w:rPr>
          <w:rFonts w:ascii="Arial Narrow" w:hAnsi="Arial Narrow"/>
          <w:sz w:val="20"/>
          <w:szCs w:val="20"/>
        </w:rPr>
        <w:t xml:space="preserve">Si el(la) postulante declarado(a) GANADOR(A) en el proceso de selección, no presenta la información requerida durante los 5 días hábiles posteriores a la publicación de los resultados finales, perderá el derecho a la suscripción del convenio y se procederá a convocar al primer ACCESITARIO según orden de mérito para que proceda a la suscripción del convenio dentro del mismo plazo, contado a partir de la respectiva notificación. De no suscribir el convenio el primer accesitario por las mismas consideraciones anteriores, la entidad podrá convocar al siguiente accesitario según orden de mérito o declarar desierto el proceso. </w:t>
      </w:r>
    </w:p>
    <w:p w14:paraId="0AC01241" w14:textId="5196FAE9" w:rsidR="009A6F8C" w:rsidRPr="00FB3413" w:rsidRDefault="009A6F8C" w:rsidP="009A6F8C">
      <w:pPr>
        <w:pStyle w:val="Prrafodelista"/>
        <w:rPr>
          <w:rFonts w:ascii="Arial Narrow" w:hAnsi="Arial Narrow"/>
          <w:sz w:val="20"/>
          <w:szCs w:val="20"/>
        </w:rPr>
      </w:pPr>
    </w:p>
    <w:p w14:paraId="2824B069" w14:textId="4BBEE82D" w:rsidR="008437C5" w:rsidRPr="00A039E7" w:rsidRDefault="008437C5" w:rsidP="00A039E7">
      <w:pPr>
        <w:pStyle w:val="Prrafodelista"/>
        <w:ind w:left="1080"/>
        <w:jc w:val="both"/>
        <w:rPr>
          <w:rFonts w:ascii="Arial Narrow" w:hAnsi="Arial Narrow"/>
          <w:b/>
          <w:sz w:val="18"/>
          <w:szCs w:val="20"/>
        </w:rPr>
      </w:pPr>
      <w:r w:rsidRPr="00FB3413">
        <w:rPr>
          <w:rFonts w:ascii="Arial Narrow" w:hAnsi="Arial Narrow"/>
          <w:b/>
          <w:sz w:val="18"/>
          <w:szCs w:val="20"/>
        </w:rPr>
        <w:t xml:space="preserve">NOTA: EL PLAZO MÁXIMO PARA LA DEVOLUCIÓN DE LA DOCUMENTACIÓN PRESENTADA DE LOS NO CALIFICADOS ES DE CINCO (05) DÍAS, PASADO DICHO PLAZO LA DOCUMENTACIÓN SERÁ DESECHADA. </w:t>
      </w:r>
    </w:p>
    <w:p w14:paraId="552CABD7" w14:textId="3EA58F6F" w:rsidR="00D35FEC" w:rsidRPr="00FB3413" w:rsidRDefault="00502532" w:rsidP="00DE5EFD">
      <w:pPr>
        <w:pStyle w:val="Prrafodelista"/>
        <w:numPr>
          <w:ilvl w:val="0"/>
          <w:numId w:val="24"/>
        </w:numPr>
        <w:tabs>
          <w:tab w:val="left" w:pos="1560"/>
        </w:tabs>
        <w:rPr>
          <w:rFonts w:ascii="Arial Narrow" w:hAnsi="Arial Narrow"/>
          <w:b/>
          <w:sz w:val="20"/>
          <w:szCs w:val="20"/>
        </w:rPr>
      </w:pPr>
      <w:r>
        <w:rPr>
          <w:rFonts w:ascii="Arial Narrow" w:hAnsi="Arial Narrow"/>
          <w:b/>
          <w:sz w:val="20"/>
          <w:szCs w:val="20"/>
        </w:rPr>
        <w:lastRenderedPageBreak/>
        <w:t>SUBVENCIÓN ECONÓMICA</w:t>
      </w:r>
    </w:p>
    <w:p w14:paraId="77BC7118" w14:textId="134BA15A" w:rsidR="009E0941" w:rsidRPr="00FB3413" w:rsidRDefault="009E0941" w:rsidP="009E0941">
      <w:pPr>
        <w:pStyle w:val="Prrafodelista"/>
        <w:rPr>
          <w:rFonts w:ascii="Arial Narrow" w:hAnsi="Arial Narrow"/>
          <w:sz w:val="20"/>
          <w:szCs w:val="20"/>
        </w:rPr>
      </w:pPr>
    </w:p>
    <w:p w14:paraId="5779C872" w14:textId="67E0D97B" w:rsidR="009E0941" w:rsidRPr="00FB3413" w:rsidRDefault="009E0941" w:rsidP="009E0941">
      <w:pPr>
        <w:pStyle w:val="Prrafodelista"/>
        <w:rPr>
          <w:rFonts w:ascii="Arial Narrow" w:hAnsi="Arial Narrow"/>
          <w:sz w:val="20"/>
          <w:szCs w:val="20"/>
        </w:rPr>
      </w:pPr>
      <w:r w:rsidRPr="00FB3413">
        <w:rPr>
          <w:rFonts w:ascii="Arial Narrow" w:hAnsi="Arial Narrow"/>
          <w:sz w:val="20"/>
          <w:szCs w:val="20"/>
        </w:rPr>
        <w:t>S/ 1</w:t>
      </w:r>
      <w:r w:rsidR="004D5198" w:rsidRPr="00FB3413">
        <w:rPr>
          <w:rFonts w:ascii="Arial Narrow" w:hAnsi="Arial Narrow"/>
          <w:sz w:val="20"/>
          <w:szCs w:val="20"/>
        </w:rPr>
        <w:t>130</w:t>
      </w:r>
      <w:r w:rsidRPr="00FB3413">
        <w:rPr>
          <w:rFonts w:ascii="Arial Narrow" w:hAnsi="Arial Narrow"/>
          <w:sz w:val="20"/>
          <w:szCs w:val="20"/>
        </w:rPr>
        <w:t xml:space="preserve">.00 (Mil </w:t>
      </w:r>
      <w:r w:rsidR="00BA6AFF" w:rsidRPr="00FB3413">
        <w:rPr>
          <w:rFonts w:ascii="Arial Narrow" w:hAnsi="Arial Narrow"/>
          <w:sz w:val="20"/>
          <w:szCs w:val="20"/>
        </w:rPr>
        <w:t>ciento treinta</w:t>
      </w:r>
      <w:r w:rsidRPr="00FB3413">
        <w:rPr>
          <w:rFonts w:ascii="Arial Narrow" w:hAnsi="Arial Narrow"/>
          <w:sz w:val="20"/>
          <w:szCs w:val="20"/>
        </w:rPr>
        <w:t xml:space="preserve"> y 00/100 soles) mensuales.</w:t>
      </w:r>
    </w:p>
    <w:p w14:paraId="0EE66684" w14:textId="77777777" w:rsidR="009E0941" w:rsidRPr="00FB3413" w:rsidRDefault="009E0941" w:rsidP="009E0941">
      <w:pPr>
        <w:pStyle w:val="Prrafodelista"/>
        <w:rPr>
          <w:rFonts w:ascii="Arial Narrow" w:hAnsi="Arial Narrow"/>
          <w:sz w:val="20"/>
          <w:szCs w:val="20"/>
        </w:rPr>
      </w:pPr>
    </w:p>
    <w:p w14:paraId="63C93C93" w14:textId="3D1BB76C" w:rsidR="00D35FEC" w:rsidRPr="00FB3413" w:rsidRDefault="00DE5EFD" w:rsidP="00D35FEC">
      <w:pPr>
        <w:pStyle w:val="Prrafodelista"/>
        <w:numPr>
          <w:ilvl w:val="0"/>
          <w:numId w:val="24"/>
        </w:numPr>
        <w:rPr>
          <w:rFonts w:ascii="Arial Narrow" w:hAnsi="Arial Narrow"/>
          <w:b/>
          <w:sz w:val="20"/>
          <w:szCs w:val="20"/>
        </w:rPr>
      </w:pPr>
      <w:r w:rsidRPr="00FB3413">
        <w:rPr>
          <w:rFonts w:ascii="Arial Narrow" w:hAnsi="Arial Narrow"/>
          <w:b/>
          <w:sz w:val="20"/>
          <w:szCs w:val="20"/>
        </w:rPr>
        <w:t>DURACIÓN</w:t>
      </w:r>
    </w:p>
    <w:p w14:paraId="3455C0CF" w14:textId="77777777" w:rsidR="009E0941" w:rsidRPr="00FB3413" w:rsidRDefault="009E0941" w:rsidP="009E0941">
      <w:pPr>
        <w:pStyle w:val="Prrafodelista"/>
        <w:rPr>
          <w:rFonts w:ascii="Arial Narrow" w:hAnsi="Arial Narrow"/>
          <w:sz w:val="20"/>
          <w:szCs w:val="20"/>
        </w:rPr>
      </w:pPr>
    </w:p>
    <w:p w14:paraId="3017DED9" w14:textId="33529503" w:rsidR="009E0941" w:rsidRPr="00FB3413" w:rsidRDefault="00AC3DBC" w:rsidP="009E0941">
      <w:pPr>
        <w:pStyle w:val="Prrafodelista"/>
        <w:rPr>
          <w:rFonts w:ascii="Arial Narrow" w:hAnsi="Arial Narrow"/>
          <w:sz w:val="20"/>
          <w:szCs w:val="20"/>
        </w:rPr>
      </w:pPr>
      <w:r>
        <w:rPr>
          <w:rFonts w:ascii="Arial Narrow" w:hAnsi="Arial Narrow"/>
          <w:sz w:val="20"/>
          <w:szCs w:val="20"/>
        </w:rPr>
        <w:t>03</w:t>
      </w:r>
      <w:r w:rsidR="009D2C9C" w:rsidRPr="00FB3413">
        <w:rPr>
          <w:rFonts w:ascii="Arial Narrow" w:hAnsi="Arial Narrow"/>
          <w:sz w:val="20"/>
          <w:szCs w:val="20"/>
        </w:rPr>
        <w:t xml:space="preserve"> meses </w:t>
      </w:r>
    </w:p>
    <w:p w14:paraId="1FCADB3C" w14:textId="77777777" w:rsidR="009E0941" w:rsidRPr="00FB3413" w:rsidRDefault="009E0941" w:rsidP="009E0941">
      <w:pPr>
        <w:pStyle w:val="Prrafodelista"/>
        <w:rPr>
          <w:rFonts w:ascii="Arial Narrow" w:hAnsi="Arial Narrow"/>
          <w:sz w:val="20"/>
          <w:szCs w:val="20"/>
        </w:rPr>
      </w:pPr>
    </w:p>
    <w:p w14:paraId="3B311454" w14:textId="649FDF23" w:rsidR="009E0941" w:rsidRPr="00FB3413" w:rsidRDefault="00DE5EFD" w:rsidP="009E0941">
      <w:pPr>
        <w:pStyle w:val="Prrafodelista"/>
        <w:numPr>
          <w:ilvl w:val="0"/>
          <w:numId w:val="24"/>
        </w:numPr>
        <w:rPr>
          <w:rFonts w:ascii="Arial Narrow" w:hAnsi="Arial Narrow"/>
          <w:b/>
          <w:sz w:val="20"/>
          <w:szCs w:val="20"/>
        </w:rPr>
      </w:pPr>
      <w:r w:rsidRPr="00FB3413">
        <w:rPr>
          <w:rFonts w:ascii="Arial Narrow" w:hAnsi="Arial Narrow"/>
          <w:b/>
          <w:sz w:val="20"/>
          <w:szCs w:val="20"/>
        </w:rPr>
        <w:t>DECLARACIÓN DEL PROCESO COMO DESIERTO</w:t>
      </w:r>
    </w:p>
    <w:p w14:paraId="311B4DD9" w14:textId="77777777" w:rsidR="009E0941" w:rsidRPr="00FB3413" w:rsidRDefault="009E0941" w:rsidP="009E0941">
      <w:pPr>
        <w:rPr>
          <w:rFonts w:ascii="Arial Narrow" w:hAnsi="Arial Narrow"/>
          <w:sz w:val="20"/>
          <w:szCs w:val="20"/>
        </w:rPr>
      </w:pPr>
    </w:p>
    <w:p w14:paraId="17E64D2E" w14:textId="1BAF5AD3" w:rsidR="009E0941" w:rsidRPr="00FB3413" w:rsidRDefault="009E0941" w:rsidP="009E0941">
      <w:pPr>
        <w:pStyle w:val="Prrafodelista"/>
        <w:jc w:val="both"/>
        <w:rPr>
          <w:rFonts w:ascii="Arial Narrow" w:hAnsi="Arial Narrow"/>
          <w:sz w:val="20"/>
          <w:szCs w:val="20"/>
        </w:rPr>
      </w:pPr>
      <w:r w:rsidRPr="00FB3413">
        <w:rPr>
          <w:rFonts w:ascii="Arial Narrow" w:hAnsi="Arial Narrow"/>
          <w:sz w:val="20"/>
          <w:szCs w:val="20"/>
        </w:rPr>
        <w:t>El proceso será declarado desierto en alguno de los siguientes supuestos:</w:t>
      </w:r>
    </w:p>
    <w:p w14:paraId="313C2493" w14:textId="77777777" w:rsidR="009E0941" w:rsidRPr="00FB3413" w:rsidRDefault="009E0941" w:rsidP="009E0941">
      <w:pPr>
        <w:pStyle w:val="Prrafodelista"/>
        <w:jc w:val="both"/>
        <w:rPr>
          <w:rFonts w:ascii="Arial Narrow" w:hAnsi="Arial Narrow"/>
          <w:sz w:val="20"/>
          <w:szCs w:val="20"/>
        </w:rPr>
      </w:pPr>
    </w:p>
    <w:p w14:paraId="30F898A7" w14:textId="77777777" w:rsidR="009E0941" w:rsidRPr="00FB3413" w:rsidRDefault="009E0941" w:rsidP="009E0941">
      <w:pPr>
        <w:pStyle w:val="Prrafodelista"/>
        <w:numPr>
          <w:ilvl w:val="0"/>
          <w:numId w:val="38"/>
        </w:numPr>
        <w:jc w:val="both"/>
        <w:rPr>
          <w:rFonts w:ascii="Arial Narrow" w:hAnsi="Arial Narrow"/>
          <w:sz w:val="20"/>
          <w:szCs w:val="20"/>
        </w:rPr>
      </w:pPr>
      <w:r w:rsidRPr="00FB3413">
        <w:rPr>
          <w:rFonts w:ascii="Arial Narrow" w:hAnsi="Arial Narrow"/>
          <w:sz w:val="20"/>
          <w:szCs w:val="20"/>
        </w:rPr>
        <w:t xml:space="preserve">Cuando no se presenten postulantes en alguna de las etapas del proceso de selección o no se cuente con postulantes Aprobados en alguna etapa del proceso de selección. </w:t>
      </w:r>
    </w:p>
    <w:p w14:paraId="4AAB312A" w14:textId="77777777" w:rsidR="009E0941" w:rsidRPr="00FB3413" w:rsidRDefault="009E0941" w:rsidP="009E0941">
      <w:pPr>
        <w:pStyle w:val="Prrafodelista"/>
        <w:numPr>
          <w:ilvl w:val="0"/>
          <w:numId w:val="38"/>
        </w:numPr>
        <w:jc w:val="both"/>
        <w:rPr>
          <w:rFonts w:ascii="Arial Narrow" w:hAnsi="Arial Narrow"/>
          <w:sz w:val="20"/>
          <w:szCs w:val="20"/>
        </w:rPr>
      </w:pPr>
      <w:r w:rsidRPr="00FB3413">
        <w:rPr>
          <w:rFonts w:ascii="Arial Narrow" w:hAnsi="Arial Narrow"/>
          <w:sz w:val="20"/>
          <w:szCs w:val="20"/>
        </w:rPr>
        <w:t xml:space="preserve">Cuando los postulantes no cumplan con los requisitos mínimos. </w:t>
      </w:r>
    </w:p>
    <w:p w14:paraId="5A47A432" w14:textId="77777777" w:rsidR="009E0941" w:rsidRPr="00FB3413" w:rsidRDefault="009E0941" w:rsidP="009E0941">
      <w:pPr>
        <w:pStyle w:val="Prrafodelista"/>
        <w:numPr>
          <w:ilvl w:val="0"/>
          <w:numId w:val="38"/>
        </w:numPr>
        <w:jc w:val="both"/>
        <w:rPr>
          <w:rFonts w:ascii="Arial Narrow" w:hAnsi="Arial Narrow"/>
          <w:sz w:val="20"/>
          <w:szCs w:val="20"/>
        </w:rPr>
      </w:pPr>
      <w:r w:rsidRPr="00FB3413">
        <w:rPr>
          <w:rFonts w:ascii="Arial Narrow" w:hAnsi="Arial Narrow"/>
          <w:sz w:val="20"/>
          <w:szCs w:val="20"/>
        </w:rPr>
        <w:t>Cuando los postulantes no alcancen el puntaje total mínimo de 24 puntos.</w:t>
      </w:r>
    </w:p>
    <w:p w14:paraId="17DA9F4A" w14:textId="77777777" w:rsidR="009E0941" w:rsidRPr="00FB3413" w:rsidRDefault="009E0941" w:rsidP="009E0941">
      <w:pPr>
        <w:pStyle w:val="Prrafodelista"/>
        <w:jc w:val="both"/>
        <w:rPr>
          <w:rFonts w:ascii="Arial Narrow" w:hAnsi="Arial Narrow"/>
          <w:sz w:val="20"/>
          <w:szCs w:val="20"/>
        </w:rPr>
      </w:pPr>
    </w:p>
    <w:p w14:paraId="10FE7113" w14:textId="7A305279" w:rsidR="009E0941" w:rsidRPr="00FB3413" w:rsidRDefault="009E0941" w:rsidP="009E0941">
      <w:pPr>
        <w:pStyle w:val="Prrafodelista"/>
        <w:jc w:val="both"/>
        <w:rPr>
          <w:rFonts w:ascii="Arial Narrow" w:hAnsi="Arial Narrow"/>
          <w:sz w:val="20"/>
          <w:szCs w:val="20"/>
        </w:rPr>
      </w:pPr>
      <w:r w:rsidRPr="00FB3413">
        <w:rPr>
          <w:rFonts w:ascii="Arial Narrow" w:hAnsi="Arial Narrow"/>
          <w:sz w:val="20"/>
          <w:szCs w:val="20"/>
        </w:rPr>
        <w:t xml:space="preserve"> El proceso será cancelado en alguno de los siguientes supuestos, sin que sea responsabilidad de MDCGAL: </w:t>
      </w:r>
    </w:p>
    <w:p w14:paraId="2AD8E56B" w14:textId="77777777" w:rsidR="00127D2A" w:rsidRPr="00FB3413" w:rsidRDefault="00127D2A" w:rsidP="009E0941">
      <w:pPr>
        <w:pStyle w:val="Prrafodelista"/>
        <w:jc w:val="both"/>
        <w:rPr>
          <w:rFonts w:ascii="Arial Narrow" w:hAnsi="Arial Narrow"/>
          <w:sz w:val="20"/>
          <w:szCs w:val="20"/>
        </w:rPr>
      </w:pPr>
    </w:p>
    <w:p w14:paraId="560D0EAC" w14:textId="77777777" w:rsidR="006B6FDB" w:rsidRPr="00FB3413" w:rsidRDefault="009E0941" w:rsidP="009E0941">
      <w:pPr>
        <w:pStyle w:val="Prrafodelista"/>
        <w:numPr>
          <w:ilvl w:val="0"/>
          <w:numId w:val="37"/>
        </w:numPr>
        <w:jc w:val="both"/>
        <w:rPr>
          <w:rFonts w:ascii="Arial Narrow" w:hAnsi="Arial Narrow"/>
          <w:sz w:val="20"/>
          <w:szCs w:val="20"/>
        </w:rPr>
      </w:pPr>
      <w:r w:rsidRPr="00FB3413">
        <w:rPr>
          <w:rFonts w:ascii="Arial Narrow" w:hAnsi="Arial Narrow"/>
          <w:sz w:val="20"/>
          <w:szCs w:val="20"/>
        </w:rPr>
        <w:t xml:space="preserve">Cuando desaparece la necesidad del servicio iniciado el proceso de selección. </w:t>
      </w:r>
    </w:p>
    <w:p w14:paraId="6DA6D2CC" w14:textId="6D7FAC97" w:rsidR="009E0941" w:rsidRPr="00FB3413" w:rsidRDefault="009E0941" w:rsidP="009E0941">
      <w:pPr>
        <w:pStyle w:val="Prrafodelista"/>
        <w:numPr>
          <w:ilvl w:val="0"/>
          <w:numId w:val="37"/>
        </w:numPr>
        <w:jc w:val="both"/>
        <w:rPr>
          <w:rFonts w:ascii="Arial Narrow" w:hAnsi="Arial Narrow"/>
          <w:sz w:val="20"/>
          <w:szCs w:val="20"/>
        </w:rPr>
      </w:pPr>
      <w:r w:rsidRPr="00FB3413">
        <w:rPr>
          <w:rFonts w:ascii="Arial Narrow" w:hAnsi="Arial Narrow"/>
          <w:sz w:val="20"/>
          <w:szCs w:val="20"/>
        </w:rPr>
        <w:t xml:space="preserve">Por asuntos institucionales no previstos. </w:t>
      </w:r>
    </w:p>
    <w:p w14:paraId="687E7E5A" w14:textId="33F1CDC7" w:rsidR="009E0941" w:rsidRPr="00FB3413" w:rsidRDefault="009E0941" w:rsidP="009E0941">
      <w:pPr>
        <w:pStyle w:val="Prrafodelista"/>
        <w:numPr>
          <w:ilvl w:val="0"/>
          <w:numId w:val="37"/>
        </w:numPr>
        <w:jc w:val="both"/>
        <w:rPr>
          <w:rFonts w:ascii="Arial Narrow" w:hAnsi="Arial Narrow"/>
          <w:sz w:val="20"/>
          <w:szCs w:val="20"/>
        </w:rPr>
      </w:pPr>
      <w:r w:rsidRPr="00FB3413">
        <w:rPr>
          <w:rFonts w:ascii="Arial Narrow" w:hAnsi="Arial Narrow"/>
          <w:sz w:val="20"/>
          <w:szCs w:val="20"/>
        </w:rPr>
        <w:t>Otras razones debidamente justificadas.</w:t>
      </w:r>
    </w:p>
    <w:p w14:paraId="5E7013E6" w14:textId="77777777" w:rsidR="009E0941" w:rsidRPr="00FB3413" w:rsidRDefault="009E0941" w:rsidP="009E0941">
      <w:pPr>
        <w:pStyle w:val="Prrafodelista"/>
        <w:rPr>
          <w:rFonts w:ascii="Arial Narrow" w:hAnsi="Arial Narrow"/>
          <w:sz w:val="20"/>
          <w:szCs w:val="20"/>
        </w:rPr>
      </w:pPr>
    </w:p>
    <w:p w14:paraId="03D6C486" w14:textId="4AB25BA1" w:rsidR="00D35FEC" w:rsidRPr="00FB3413" w:rsidRDefault="00D35FEC" w:rsidP="00D35FEC">
      <w:pPr>
        <w:pStyle w:val="Prrafodelista"/>
        <w:numPr>
          <w:ilvl w:val="0"/>
          <w:numId w:val="24"/>
        </w:numPr>
        <w:rPr>
          <w:rFonts w:ascii="Arial Narrow" w:hAnsi="Arial Narrow"/>
          <w:b/>
          <w:sz w:val="20"/>
          <w:szCs w:val="20"/>
        </w:rPr>
      </w:pPr>
      <w:r w:rsidRPr="00FB3413">
        <w:rPr>
          <w:rFonts w:ascii="Arial Narrow" w:hAnsi="Arial Narrow"/>
          <w:b/>
          <w:sz w:val="20"/>
          <w:szCs w:val="20"/>
        </w:rPr>
        <w:t>DISPOSICIONES FINALES</w:t>
      </w:r>
    </w:p>
    <w:p w14:paraId="37720D86" w14:textId="6B53DFA9" w:rsidR="00D35FEC" w:rsidRPr="00FB3413" w:rsidRDefault="00D35FEC" w:rsidP="00D35FEC">
      <w:pPr>
        <w:pStyle w:val="Prrafodelista"/>
        <w:rPr>
          <w:rFonts w:ascii="Arial Narrow" w:hAnsi="Arial Narrow"/>
          <w:sz w:val="20"/>
          <w:szCs w:val="20"/>
        </w:rPr>
      </w:pPr>
    </w:p>
    <w:p w14:paraId="43B6C834" w14:textId="77777777" w:rsidR="009E0941" w:rsidRPr="00FB3413" w:rsidRDefault="009E0941" w:rsidP="009E0941">
      <w:pPr>
        <w:pStyle w:val="Prrafodelista"/>
        <w:numPr>
          <w:ilvl w:val="0"/>
          <w:numId w:val="39"/>
        </w:numPr>
        <w:jc w:val="both"/>
        <w:rPr>
          <w:rFonts w:ascii="Arial Narrow" w:hAnsi="Arial Narrow"/>
          <w:sz w:val="20"/>
          <w:szCs w:val="20"/>
        </w:rPr>
      </w:pPr>
      <w:r w:rsidRPr="00FB3413">
        <w:rPr>
          <w:rFonts w:ascii="Arial Narrow" w:hAnsi="Arial Narrow"/>
          <w:sz w:val="20"/>
          <w:szCs w:val="20"/>
        </w:rPr>
        <w:t xml:space="preserve">Cualquier controversia, situación no prevista o interpretación a las bases que se susciten o se requieran durante el proceso de selección, será resuelto por la Sub Gerencia de Gestión de Recursos Humanos o por el Comité de Selección, según les corresponda a través del correo electrónico: convocatorias@munialbarracin.gob.pe </w:t>
      </w:r>
    </w:p>
    <w:p w14:paraId="71BEE317" w14:textId="77777777" w:rsidR="009E0941" w:rsidRPr="00FB3413" w:rsidRDefault="009E0941" w:rsidP="009E0941">
      <w:pPr>
        <w:pStyle w:val="Prrafodelista"/>
        <w:numPr>
          <w:ilvl w:val="0"/>
          <w:numId w:val="39"/>
        </w:numPr>
        <w:jc w:val="both"/>
        <w:rPr>
          <w:rFonts w:ascii="Arial Narrow" w:hAnsi="Arial Narrow"/>
          <w:sz w:val="20"/>
          <w:szCs w:val="20"/>
        </w:rPr>
      </w:pPr>
      <w:r w:rsidRPr="00FB3413">
        <w:rPr>
          <w:rFonts w:ascii="Arial Narrow" w:hAnsi="Arial Narrow"/>
          <w:sz w:val="20"/>
          <w:szCs w:val="20"/>
        </w:rPr>
        <w:t xml:space="preserve">El expediente presentado por mesa de partes tiene carácter de Declaración Jurada, siendo el postulante el único responsable de la información consignada en dicho documento y se somete al proceso de fiscalización posterior que lleve a cabo la MDCGAL. </w:t>
      </w:r>
    </w:p>
    <w:p w14:paraId="767B32CC" w14:textId="77777777" w:rsidR="009E0941" w:rsidRPr="00FB3413" w:rsidRDefault="009E0941" w:rsidP="009E0941">
      <w:pPr>
        <w:pStyle w:val="Prrafodelista"/>
        <w:numPr>
          <w:ilvl w:val="0"/>
          <w:numId w:val="39"/>
        </w:numPr>
        <w:jc w:val="both"/>
        <w:rPr>
          <w:rFonts w:ascii="Arial Narrow" w:hAnsi="Arial Narrow"/>
          <w:sz w:val="20"/>
          <w:szCs w:val="20"/>
        </w:rPr>
      </w:pPr>
      <w:r w:rsidRPr="00FB3413">
        <w:rPr>
          <w:rFonts w:ascii="Arial Narrow" w:hAnsi="Arial Narrow"/>
          <w:sz w:val="20"/>
          <w:szCs w:val="20"/>
        </w:rPr>
        <w:t>Los postulantes son responsables de verificar su conexión de internet, micrófono y cámara anticipadamente para evitar inconvenientes en la videollamada.</w:t>
      </w:r>
    </w:p>
    <w:p w14:paraId="54BF0347" w14:textId="77777777" w:rsidR="009E0941" w:rsidRPr="00FB3413" w:rsidRDefault="009E0941" w:rsidP="009E0941">
      <w:pPr>
        <w:pStyle w:val="Prrafodelista"/>
        <w:numPr>
          <w:ilvl w:val="0"/>
          <w:numId w:val="39"/>
        </w:numPr>
        <w:jc w:val="both"/>
        <w:rPr>
          <w:rFonts w:ascii="Arial Narrow" w:hAnsi="Arial Narrow"/>
          <w:sz w:val="20"/>
          <w:szCs w:val="20"/>
        </w:rPr>
      </w:pPr>
      <w:r w:rsidRPr="00FB3413">
        <w:rPr>
          <w:rFonts w:ascii="Arial Narrow" w:hAnsi="Arial Narrow"/>
          <w:sz w:val="20"/>
          <w:szCs w:val="20"/>
        </w:rPr>
        <w:t xml:space="preserve">La Entidad implementará los ajustes razonables para aquellos postulantes que declaren en la Ficha de Inscripción de Modalidad Formativa de Servicios tener alguna discapacidad y requieran algún tipo de asistencia durante el proceso de selección. </w:t>
      </w:r>
    </w:p>
    <w:p w14:paraId="77E5DA6C" w14:textId="17DE2010" w:rsidR="009E0941" w:rsidRPr="00FB3413" w:rsidRDefault="009E0941" w:rsidP="0033275F">
      <w:pPr>
        <w:pStyle w:val="Prrafodelista"/>
        <w:numPr>
          <w:ilvl w:val="0"/>
          <w:numId w:val="39"/>
        </w:numPr>
        <w:jc w:val="both"/>
        <w:rPr>
          <w:rFonts w:ascii="Arial Narrow" w:hAnsi="Arial Narrow"/>
          <w:sz w:val="20"/>
          <w:szCs w:val="20"/>
        </w:rPr>
      </w:pPr>
      <w:r w:rsidRPr="00FB3413">
        <w:rPr>
          <w:rFonts w:ascii="Arial Narrow" w:hAnsi="Arial Narrow"/>
          <w:sz w:val="20"/>
          <w:szCs w:val="20"/>
        </w:rPr>
        <w:t xml:space="preserve">El cronograma es tentativo, sujeto a variaciones, que se darán a conocer oportunamente. </w:t>
      </w:r>
    </w:p>
    <w:p w14:paraId="335E26A7" w14:textId="77777777" w:rsidR="009E0941" w:rsidRPr="00FB3413" w:rsidRDefault="009E0941" w:rsidP="009E0941">
      <w:pPr>
        <w:pStyle w:val="Prrafodelista"/>
        <w:numPr>
          <w:ilvl w:val="0"/>
          <w:numId w:val="39"/>
        </w:numPr>
        <w:jc w:val="both"/>
        <w:rPr>
          <w:rFonts w:ascii="Arial Narrow" w:hAnsi="Arial Narrow"/>
          <w:sz w:val="20"/>
          <w:szCs w:val="20"/>
        </w:rPr>
      </w:pPr>
      <w:r w:rsidRPr="00FB3413">
        <w:rPr>
          <w:rFonts w:ascii="Arial Narrow" w:hAnsi="Arial Narrow"/>
          <w:sz w:val="20"/>
          <w:szCs w:val="20"/>
        </w:rPr>
        <w:t xml:space="preserve">En caso el/la postulante se presente a las evaluaciones fuera del horario establecido para dicho efecto, no podrá participar en las mismas y será descalificado/a del proceso. </w:t>
      </w:r>
    </w:p>
    <w:p w14:paraId="0635397A" w14:textId="77777777" w:rsidR="009E0941" w:rsidRPr="00FB3413" w:rsidRDefault="009E0941" w:rsidP="009E0941">
      <w:pPr>
        <w:pStyle w:val="Prrafodelista"/>
        <w:numPr>
          <w:ilvl w:val="0"/>
          <w:numId w:val="39"/>
        </w:numPr>
        <w:jc w:val="both"/>
        <w:rPr>
          <w:rFonts w:ascii="Arial Narrow" w:hAnsi="Arial Narrow"/>
          <w:sz w:val="20"/>
          <w:szCs w:val="20"/>
        </w:rPr>
      </w:pPr>
      <w:r w:rsidRPr="00FB3413">
        <w:rPr>
          <w:rFonts w:ascii="Arial Narrow" w:hAnsi="Arial Narrow"/>
          <w:sz w:val="20"/>
          <w:szCs w:val="20"/>
        </w:rPr>
        <w:t xml:space="preserve">En caso el/ la postulante sea suplantado/a por otro postulante o por un tercero, será automáticamente descalificado/a, sin perjuicio de las acciones civiles o penales que la entidad convocante adopte. </w:t>
      </w:r>
    </w:p>
    <w:p w14:paraId="6B241AB5" w14:textId="77777777" w:rsidR="009E0941" w:rsidRPr="00FB3413" w:rsidRDefault="009E0941" w:rsidP="009E0941">
      <w:pPr>
        <w:pStyle w:val="Prrafodelista"/>
        <w:numPr>
          <w:ilvl w:val="0"/>
          <w:numId w:val="39"/>
        </w:numPr>
        <w:jc w:val="both"/>
        <w:rPr>
          <w:rFonts w:ascii="Arial Narrow" w:hAnsi="Arial Narrow"/>
          <w:sz w:val="20"/>
          <w:szCs w:val="20"/>
        </w:rPr>
      </w:pPr>
      <w:r w:rsidRPr="00FB3413">
        <w:rPr>
          <w:rFonts w:ascii="Arial Narrow" w:hAnsi="Arial Narrow"/>
          <w:sz w:val="20"/>
          <w:szCs w:val="20"/>
        </w:rPr>
        <w:t xml:space="preserve">De detectarse que el/la postulante haya incurrido en plagio o incumplido las instrucciones para el desarrollo de cualquiera de las etapas del proceso, será automáticamente descalificado/a; sin perjuicio de las acciones civiles o penales que la entidad convocante pueda adoptar. </w:t>
      </w:r>
    </w:p>
    <w:p w14:paraId="3ADF1D6F" w14:textId="77777777" w:rsidR="009E0941" w:rsidRPr="00FB3413" w:rsidRDefault="009E0941" w:rsidP="009E0941">
      <w:pPr>
        <w:pStyle w:val="Prrafodelista"/>
        <w:numPr>
          <w:ilvl w:val="0"/>
          <w:numId w:val="39"/>
        </w:numPr>
        <w:jc w:val="both"/>
        <w:rPr>
          <w:rFonts w:ascii="Arial Narrow" w:hAnsi="Arial Narrow"/>
          <w:sz w:val="20"/>
          <w:szCs w:val="20"/>
        </w:rPr>
      </w:pPr>
      <w:r w:rsidRPr="00FB3413">
        <w:rPr>
          <w:rFonts w:ascii="Arial Narrow" w:hAnsi="Arial Narrow"/>
          <w:sz w:val="20"/>
          <w:szCs w:val="20"/>
        </w:rPr>
        <w:t xml:space="preserve">Es responsabilidad exclusiva del postulante, verificar los resultados obtenidos en cada etapa del proceso de selección a través de la publicación realizada en la página web institucional. </w:t>
      </w:r>
    </w:p>
    <w:p w14:paraId="55459FD8" w14:textId="77777777" w:rsidR="009E0941" w:rsidRPr="00FB3413" w:rsidRDefault="009E0941" w:rsidP="009E0941">
      <w:pPr>
        <w:pStyle w:val="Prrafodelista"/>
        <w:numPr>
          <w:ilvl w:val="0"/>
          <w:numId w:val="39"/>
        </w:numPr>
        <w:jc w:val="both"/>
        <w:rPr>
          <w:rFonts w:ascii="Arial Narrow" w:hAnsi="Arial Narrow"/>
          <w:sz w:val="20"/>
          <w:szCs w:val="20"/>
        </w:rPr>
      </w:pPr>
      <w:r w:rsidRPr="00FB3413">
        <w:rPr>
          <w:rFonts w:ascii="Arial Narrow" w:hAnsi="Arial Narrow"/>
          <w:sz w:val="20"/>
          <w:szCs w:val="20"/>
        </w:rPr>
        <w:t xml:space="preserve">Respecto a la publicación de los resultados finales, los postulantes podrán interponer los recursos administrativos previstos en la normatividad legal vigente. La interposición de los mencionados recursos no suspende el proceso de selección ni el proceso de vinculación. </w:t>
      </w:r>
    </w:p>
    <w:p w14:paraId="260F54B1" w14:textId="77777777" w:rsidR="009E0941" w:rsidRPr="00FB3413" w:rsidRDefault="009E0941" w:rsidP="009E0941">
      <w:pPr>
        <w:pStyle w:val="Prrafodelista"/>
        <w:numPr>
          <w:ilvl w:val="0"/>
          <w:numId w:val="39"/>
        </w:numPr>
        <w:jc w:val="both"/>
        <w:rPr>
          <w:rFonts w:ascii="Arial Narrow" w:hAnsi="Arial Narrow"/>
          <w:sz w:val="20"/>
          <w:szCs w:val="20"/>
        </w:rPr>
      </w:pPr>
      <w:r w:rsidRPr="00FB3413">
        <w:rPr>
          <w:rFonts w:ascii="Arial Narrow" w:hAnsi="Arial Narrow"/>
          <w:sz w:val="20"/>
          <w:szCs w:val="20"/>
        </w:rPr>
        <w:t xml:space="preserve">Las modalidades formativas no originan vínculo laboral, derechos laborales o beneficios sociales de ninguna naturaleza entre el practicante y la entidad pública en la que se desarrollan. </w:t>
      </w:r>
    </w:p>
    <w:p w14:paraId="029E6C14" w14:textId="77777777" w:rsidR="009E0941" w:rsidRPr="00FB3413" w:rsidRDefault="009E0941" w:rsidP="009E0941">
      <w:pPr>
        <w:pStyle w:val="Prrafodelista"/>
        <w:numPr>
          <w:ilvl w:val="0"/>
          <w:numId w:val="39"/>
        </w:numPr>
        <w:jc w:val="both"/>
        <w:rPr>
          <w:rFonts w:ascii="Arial Narrow" w:hAnsi="Arial Narrow"/>
          <w:sz w:val="20"/>
          <w:szCs w:val="20"/>
        </w:rPr>
      </w:pPr>
      <w:r w:rsidRPr="00FB3413">
        <w:rPr>
          <w:rFonts w:ascii="Arial Narrow" w:hAnsi="Arial Narrow"/>
          <w:sz w:val="20"/>
          <w:szCs w:val="20"/>
        </w:rPr>
        <w:t xml:space="preserve">El término del convenio de prácticas se da entre otras causales, cuando se pierda la condición de egresado, al adquirir título profesional o técnico respectivo. </w:t>
      </w:r>
    </w:p>
    <w:p w14:paraId="2ECD9478" w14:textId="53C52B83" w:rsidR="00CA432D" w:rsidRPr="00A039E7" w:rsidRDefault="009E0941" w:rsidP="00A039E7">
      <w:pPr>
        <w:pStyle w:val="Prrafodelista"/>
        <w:numPr>
          <w:ilvl w:val="0"/>
          <w:numId w:val="39"/>
        </w:numPr>
        <w:jc w:val="both"/>
        <w:rPr>
          <w:rFonts w:ascii="Arial Narrow" w:hAnsi="Arial Narrow"/>
          <w:sz w:val="20"/>
          <w:szCs w:val="20"/>
        </w:rPr>
      </w:pPr>
      <w:r w:rsidRPr="00FB3413">
        <w:rPr>
          <w:rFonts w:ascii="Arial Narrow" w:hAnsi="Arial Narrow"/>
          <w:sz w:val="20"/>
          <w:szCs w:val="20"/>
        </w:rPr>
        <w:t xml:space="preserve">Los resultados de cada etapa serán publicados según cronograma en el Portal Institucional de MDCGAL: </w:t>
      </w:r>
      <w:hyperlink r:id="rId11" w:history="1">
        <w:r w:rsidRPr="00FB3413">
          <w:rPr>
            <w:rStyle w:val="Hipervnculo"/>
            <w:rFonts w:ascii="Arial Narrow" w:hAnsi="Arial Narrow"/>
            <w:sz w:val="20"/>
            <w:szCs w:val="20"/>
          </w:rPr>
          <w:t>https://www.munialbarracin.gob.pe/convocatoria/</w:t>
        </w:r>
      </w:hyperlink>
      <w:r w:rsidRPr="00FB3413">
        <w:rPr>
          <w:rFonts w:ascii="Arial Narrow" w:hAnsi="Arial Narrow"/>
          <w:sz w:val="20"/>
          <w:szCs w:val="20"/>
        </w:rPr>
        <w:t xml:space="preserve"> </w:t>
      </w:r>
    </w:p>
    <w:p w14:paraId="1011E87B" w14:textId="4DBEABE7" w:rsidR="009E0941" w:rsidRPr="00502532" w:rsidRDefault="009E0941" w:rsidP="009E0941">
      <w:pPr>
        <w:pStyle w:val="Prrafodelista"/>
        <w:ind w:left="1080"/>
        <w:jc w:val="right"/>
        <w:rPr>
          <w:rFonts w:ascii="Arial Narrow" w:hAnsi="Arial Narrow"/>
          <w:b/>
          <w:sz w:val="20"/>
          <w:szCs w:val="20"/>
        </w:rPr>
      </w:pPr>
      <w:r w:rsidRPr="00502532">
        <w:rPr>
          <w:rFonts w:ascii="Arial Narrow" w:hAnsi="Arial Narrow"/>
          <w:b/>
          <w:sz w:val="20"/>
          <w:szCs w:val="20"/>
        </w:rPr>
        <w:t xml:space="preserve">Tacna, </w:t>
      </w:r>
      <w:r w:rsidR="0002320B">
        <w:rPr>
          <w:rFonts w:ascii="Arial Narrow" w:hAnsi="Arial Narrow"/>
          <w:b/>
          <w:sz w:val="20"/>
          <w:szCs w:val="20"/>
        </w:rPr>
        <w:t>10</w:t>
      </w:r>
      <w:r w:rsidR="00A039E7">
        <w:rPr>
          <w:rFonts w:ascii="Arial Narrow" w:hAnsi="Arial Narrow"/>
          <w:b/>
          <w:sz w:val="20"/>
          <w:szCs w:val="20"/>
        </w:rPr>
        <w:t xml:space="preserve"> de </w:t>
      </w:r>
      <w:r w:rsidR="0002320B">
        <w:rPr>
          <w:rFonts w:ascii="Arial Narrow" w:hAnsi="Arial Narrow"/>
          <w:b/>
          <w:sz w:val="20"/>
          <w:szCs w:val="20"/>
        </w:rPr>
        <w:t>Diciem</w:t>
      </w:r>
      <w:r w:rsidR="00A039E7">
        <w:rPr>
          <w:rFonts w:ascii="Arial Narrow" w:hAnsi="Arial Narrow"/>
          <w:b/>
          <w:sz w:val="20"/>
          <w:szCs w:val="20"/>
        </w:rPr>
        <w:t>bre</w:t>
      </w:r>
      <w:r w:rsidR="0006304C">
        <w:rPr>
          <w:rFonts w:ascii="Arial Narrow" w:hAnsi="Arial Narrow"/>
          <w:b/>
          <w:sz w:val="20"/>
          <w:szCs w:val="20"/>
        </w:rPr>
        <w:t xml:space="preserve"> </w:t>
      </w:r>
      <w:r w:rsidRPr="00502532">
        <w:rPr>
          <w:rFonts w:ascii="Arial Narrow" w:hAnsi="Arial Narrow"/>
          <w:b/>
          <w:sz w:val="20"/>
          <w:szCs w:val="20"/>
        </w:rPr>
        <w:t>de</w:t>
      </w:r>
      <w:r w:rsidR="004071CE" w:rsidRPr="00502532">
        <w:rPr>
          <w:rFonts w:ascii="Arial Narrow" w:hAnsi="Arial Narrow"/>
          <w:b/>
          <w:sz w:val="20"/>
          <w:szCs w:val="20"/>
        </w:rPr>
        <w:t>l</w:t>
      </w:r>
      <w:r w:rsidRPr="00502532">
        <w:rPr>
          <w:rFonts w:ascii="Arial Narrow" w:hAnsi="Arial Narrow"/>
          <w:b/>
          <w:sz w:val="20"/>
          <w:szCs w:val="20"/>
        </w:rPr>
        <w:t xml:space="preserve"> 202</w:t>
      </w:r>
      <w:r w:rsidR="004071CE" w:rsidRPr="00502532">
        <w:rPr>
          <w:rFonts w:ascii="Arial Narrow" w:hAnsi="Arial Narrow"/>
          <w:b/>
          <w:sz w:val="20"/>
          <w:szCs w:val="20"/>
        </w:rPr>
        <w:t>5</w:t>
      </w:r>
    </w:p>
    <w:p w14:paraId="0BB84272" w14:textId="3DA1801F" w:rsidR="009E0941" w:rsidRPr="00502532" w:rsidRDefault="009E0941" w:rsidP="009E0941">
      <w:pPr>
        <w:pStyle w:val="Prrafodelista"/>
        <w:ind w:left="1080"/>
        <w:jc w:val="right"/>
        <w:rPr>
          <w:rFonts w:ascii="Arial Narrow" w:hAnsi="Arial Narrow"/>
          <w:b/>
          <w:sz w:val="20"/>
          <w:szCs w:val="20"/>
        </w:rPr>
      </w:pPr>
      <w:r w:rsidRPr="00502532">
        <w:rPr>
          <w:rFonts w:ascii="Arial Narrow" w:hAnsi="Arial Narrow"/>
          <w:b/>
          <w:sz w:val="20"/>
          <w:szCs w:val="20"/>
        </w:rPr>
        <w:t xml:space="preserve"> Sub Gerencia de Gestión de Recursos Humanos </w:t>
      </w:r>
    </w:p>
    <w:sectPr w:rsidR="009E0941" w:rsidRPr="00502532" w:rsidSect="00A333C1">
      <w:headerReference w:type="even" r:id="rId12"/>
      <w:headerReference w:type="default" r:id="rId13"/>
      <w:footerReference w:type="default" r:id="rId14"/>
      <w:pgSz w:w="11906" w:h="16838" w:code="9"/>
      <w:pgMar w:top="1802" w:right="1701" w:bottom="1417" w:left="1701" w:header="426"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DFF94D" w14:textId="77777777" w:rsidR="00E6767D" w:rsidRDefault="00E6767D" w:rsidP="0055787D">
      <w:pPr>
        <w:spacing w:after="0" w:line="240" w:lineRule="auto"/>
      </w:pPr>
      <w:r>
        <w:separator/>
      </w:r>
    </w:p>
  </w:endnote>
  <w:endnote w:type="continuationSeparator" w:id="0">
    <w:p w14:paraId="7ECAAE4E" w14:textId="77777777" w:rsidR="00E6767D" w:rsidRDefault="00E6767D" w:rsidP="00557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C46E97" w14:textId="77777777" w:rsidR="00F91630" w:rsidRPr="00562A29" w:rsidRDefault="00F91630" w:rsidP="005A5DB2">
    <w:pPr>
      <w:pStyle w:val="Piedepgina"/>
      <w:jc w:val="center"/>
      <w:rPr>
        <w:rFonts w:ascii="Arial Narrow" w:hAnsi="Arial Narrow"/>
        <w:i/>
        <w:color w:val="000000"/>
        <w:kern w:val="24"/>
        <w:sz w:val="18"/>
        <w:szCs w:val="16"/>
        <w:lang w:val="es-ES"/>
      </w:rPr>
    </w:pPr>
    <w:r w:rsidRPr="00562A29">
      <w:rPr>
        <w:rFonts w:ascii="Arial Narrow" w:hAnsi="Arial Narrow"/>
        <w:i/>
        <w:color w:val="000000"/>
        <w:kern w:val="24"/>
        <w:sz w:val="18"/>
        <w:szCs w:val="16"/>
        <w:lang w:val="es-ES"/>
      </w:rPr>
      <w:t>Distrito Coronel Gregorio Albarracín Lanchipa</w:t>
    </w:r>
    <w:r>
      <w:rPr>
        <w:rFonts w:ascii="Arial Narrow" w:hAnsi="Arial Narrow"/>
        <w:i/>
        <w:color w:val="000000"/>
        <w:kern w:val="24"/>
        <w:sz w:val="18"/>
        <w:szCs w:val="16"/>
        <w:lang w:val="es-ES"/>
      </w:rPr>
      <w:t xml:space="preserve"> -</w:t>
    </w:r>
    <w:r w:rsidRPr="00562A29">
      <w:rPr>
        <w:rFonts w:ascii="Arial Narrow" w:hAnsi="Arial Narrow"/>
        <w:i/>
        <w:color w:val="000000"/>
        <w:kern w:val="24"/>
        <w:sz w:val="18"/>
        <w:szCs w:val="16"/>
        <w:lang w:val="es-ES"/>
      </w:rPr>
      <w:t xml:space="preserve"> Av. Municipal s/n – Cuadra N° 12</w:t>
    </w:r>
  </w:p>
  <w:p w14:paraId="73D38C0A" w14:textId="77777777" w:rsidR="00F91630" w:rsidRPr="00CD0E0C" w:rsidRDefault="00F91630" w:rsidP="005A5DB2">
    <w:pPr>
      <w:pStyle w:val="Piedepgina"/>
      <w:jc w:val="center"/>
      <w:rPr>
        <w:rFonts w:ascii="Arial Narrow" w:hAnsi="Arial Narrow"/>
        <w:i/>
        <w:color w:val="000000"/>
        <w:kern w:val="24"/>
        <w:sz w:val="18"/>
        <w:szCs w:val="16"/>
        <w:lang w:val="es-ES"/>
      </w:rPr>
    </w:pPr>
    <w:r>
      <w:rPr>
        <w:rFonts w:ascii="Arial Narrow" w:hAnsi="Arial Narrow"/>
        <w:i/>
        <w:noProof/>
        <w:color w:val="000000"/>
        <w:kern w:val="24"/>
        <w:sz w:val="18"/>
        <w:szCs w:val="16"/>
        <w:lang w:eastAsia="es-PE"/>
      </w:rPr>
      <mc:AlternateContent>
        <mc:Choice Requires="wps">
          <w:drawing>
            <wp:anchor distT="0" distB="0" distL="114300" distR="114300" simplePos="0" relativeHeight="251660288" behindDoc="0" locked="0" layoutInCell="1" allowOverlap="1" wp14:anchorId="3703C2E6" wp14:editId="2658CD7E">
              <wp:simplePos x="0" y="0"/>
              <wp:positionH relativeFrom="column">
                <wp:posOffset>-46355</wp:posOffset>
              </wp:positionH>
              <wp:positionV relativeFrom="paragraph">
                <wp:posOffset>-184150</wp:posOffset>
              </wp:positionV>
              <wp:extent cx="5732780" cy="7620"/>
              <wp:effectExtent l="0" t="0" r="20320" b="30480"/>
              <wp:wrapNone/>
              <wp:docPr id="11" name="1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73278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78EE2D1" id="11 Conector recto"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pt,-14.5pt" to="447.7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" strokecolor="black [3040]">
              <o:lock v:ext="edit" shapetype="f"/>
            </v:line>
          </w:pict>
        </mc:Fallback>
      </mc:AlternateContent>
    </w:r>
    <w:r w:rsidRPr="00562A29">
      <w:rPr>
        <w:rFonts w:ascii="Arial Narrow" w:hAnsi="Arial Narrow"/>
        <w:i/>
        <w:color w:val="000000"/>
        <w:kern w:val="24"/>
        <w:sz w:val="18"/>
        <w:szCs w:val="16"/>
        <w:lang w:val="es-ES"/>
      </w:rPr>
      <w:t>Tacna - Perú</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50969C" w14:textId="77777777" w:rsidR="00E6767D" w:rsidRDefault="00E6767D" w:rsidP="0055787D">
      <w:pPr>
        <w:spacing w:after="0" w:line="240" w:lineRule="auto"/>
      </w:pPr>
      <w:r>
        <w:separator/>
      </w:r>
    </w:p>
  </w:footnote>
  <w:footnote w:type="continuationSeparator" w:id="0">
    <w:p w14:paraId="27C0B621" w14:textId="77777777" w:rsidR="00E6767D" w:rsidRDefault="00E6767D" w:rsidP="0055787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A8B539" w14:textId="77777777" w:rsidR="00F91630" w:rsidRDefault="00F91630">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5C128" w14:textId="42DE47E4" w:rsidR="00F91630" w:rsidRDefault="00A333C1" w:rsidP="00A044EA">
    <w:pPr>
      <w:pStyle w:val="Sinespaciado"/>
      <w:jc w:val="center"/>
      <w:rPr>
        <w:rFonts w:ascii="Arial Narrow" w:hAnsi="Arial Narrow"/>
        <w:b/>
        <w:color w:val="000000" w:themeColor="text1"/>
        <w:sz w:val="16"/>
        <w:szCs w:val="16"/>
      </w:rPr>
    </w:pPr>
    <w:r w:rsidRPr="009A3895">
      <w:rPr>
        <w:rFonts w:ascii="Book Antiqua" w:hAnsi="Book Antiqua"/>
        <w:noProof/>
        <w:sz w:val="16"/>
        <w:lang w:eastAsia="es-PE"/>
      </w:rPr>
      <w:drawing>
        <wp:anchor distT="0" distB="0" distL="114300" distR="114300" simplePos="0" relativeHeight="251665408" behindDoc="1" locked="0" layoutInCell="1" allowOverlap="1" wp14:anchorId="5EF5E07F" wp14:editId="17C9A90D">
          <wp:simplePos x="0" y="0"/>
          <wp:positionH relativeFrom="margin">
            <wp:posOffset>-514985</wp:posOffset>
          </wp:positionH>
          <wp:positionV relativeFrom="paragraph">
            <wp:posOffset>-62865</wp:posOffset>
          </wp:positionV>
          <wp:extent cx="464820" cy="692785"/>
          <wp:effectExtent l="0" t="0" r="0" b="0"/>
          <wp:wrapThrough wrapText="bothSides">
            <wp:wrapPolygon edited="0">
              <wp:start x="5311" y="0"/>
              <wp:lineTo x="0" y="3564"/>
              <wp:lineTo x="0" y="20788"/>
              <wp:lineTo x="19475" y="20788"/>
              <wp:lineTo x="19475" y="3564"/>
              <wp:lineTo x="13279" y="0"/>
              <wp:lineTo x="5311" y="0"/>
            </wp:wrapPolygon>
          </wp:wrapThrough>
          <wp:docPr id="1325518000" name="Imagen 1325518000" descr="D:\MEMBRATADO - CGAL\0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MEMBRATADO - CGAL\005.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r="94506"/>
                  <a:stretch/>
                </pic:blipFill>
                <pic:spPr bwMode="auto">
                  <a:xfrm>
                    <a:off x="0" y="0"/>
                    <a:ext cx="464820" cy="6927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B3EEF" w:rsidRPr="009A3895">
      <w:rPr>
        <w:rFonts w:ascii="Book Antiqua" w:hAnsi="Book Antiqua"/>
        <w:noProof/>
        <w:sz w:val="16"/>
        <w:lang w:eastAsia="es-PE"/>
      </w:rPr>
      <w:drawing>
        <wp:anchor distT="0" distB="0" distL="114300" distR="114300" simplePos="0" relativeHeight="251662336" behindDoc="1" locked="0" layoutInCell="1" allowOverlap="1" wp14:anchorId="232781E8" wp14:editId="0028F912">
          <wp:simplePos x="0" y="0"/>
          <wp:positionH relativeFrom="rightMargin">
            <wp:align>left</wp:align>
          </wp:positionH>
          <wp:positionV relativeFrom="paragraph">
            <wp:posOffset>-112799</wp:posOffset>
          </wp:positionV>
          <wp:extent cx="767080" cy="706120"/>
          <wp:effectExtent l="0" t="0" r="0" b="0"/>
          <wp:wrapTight wrapText="bothSides">
            <wp:wrapPolygon edited="0">
              <wp:start x="0" y="0"/>
              <wp:lineTo x="0" y="20978"/>
              <wp:lineTo x="20921" y="20978"/>
              <wp:lineTo x="20921" y="0"/>
              <wp:lineTo x="0" y="0"/>
            </wp:wrapPolygon>
          </wp:wrapTight>
          <wp:docPr id="132551799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517999" name="Imagen 1325517999"/>
                  <pic:cNvPicPr/>
                </pic:nvPicPr>
                <pic:blipFill rotWithShape="1">
                  <a:blip r:embed="rId2">
                    <a:extLst>
                      <a:ext uri="{28A0092B-C50C-407E-A947-70E740481C1C}">
                        <a14:useLocalDpi xmlns:a14="http://schemas.microsoft.com/office/drawing/2010/main" val="0"/>
                      </a:ext>
                    </a:extLst>
                  </a:blip>
                  <a:srcRect l="30143" t="15710" r="26137" b="17861"/>
                  <a:stretch/>
                </pic:blipFill>
                <pic:spPr bwMode="auto">
                  <a:xfrm>
                    <a:off x="0" y="0"/>
                    <a:ext cx="767080" cy="7061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91630">
      <w:rPr>
        <w:rFonts w:ascii="Arial Narrow" w:hAnsi="Arial Narrow"/>
        <w:b/>
        <w:color w:val="000000" w:themeColor="text1"/>
        <w:sz w:val="16"/>
        <w:szCs w:val="16"/>
      </w:rPr>
      <w:t>GERENCIA DE ADMINISTRACIÓN</w:t>
    </w:r>
  </w:p>
  <w:p w14:paraId="3C4FCEDC" w14:textId="77777777" w:rsidR="00F91630" w:rsidRPr="00CB6B87" w:rsidRDefault="00F91630" w:rsidP="00A044EA">
    <w:pPr>
      <w:pStyle w:val="Sinespaciado"/>
      <w:jc w:val="center"/>
      <w:rPr>
        <w:rFonts w:ascii="Arial Narrow" w:hAnsi="Arial Narrow"/>
        <w:b/>
        <w:color w:val="000000" w:themeColor="text1"/>
        <w:sz w:val="6"/>
        <w:szCs w:val="6"/>
      </w:rPr>
    </w:pPr>
  </w:p>
  <w:p w14:paraId="5CBF91A8" w14:textId="14F908CA" w:rsidR="00F91630" w:rsidRDefault="00F91630" w:rsidP="00A044EA">
    <w:pPr>
      <w:pStyle w:val="Sinespaciado"/>
      <w:jc w:val="center"/>
      <w:rPr>
        <w:rFonts w:ascii="Arial Narrow" w:hAnsi="Arial Narrow"/>
        <w:b/>
        <w:color w:val="000000" w:themeColor="text1"/>
        <w:sz w:val="16"/>
        <w:szCs w:val="16"/>
      </w:rPr>
    </w:pPr>
    <w:r>
      <w:rPr>
        <w:rFonts w:ascii="Arial Narrow" w:hAnsi="Arial Narrow"/>
        <w:b/>
        <w:color w:val="000000" w:themeColor="text1"/>
        <w:sz w:val="16"/>
        <w:szCs w:val="16"/>
      </w:rPr>
      <w:t>SUB GERENCIA DE GESTIÓN DE RECURSOS HUMANOS</w:t>
    </w:r>
  </w:p>
  <w:p w14:paraId="4AE8BC57" w14:textId="3BC7E0A3" w:rsidR="008B3EEF" w:rsidRDefault="008B3EEF" w:rsidP="008B3EEF">
    <w:pPr>
      <w:pStyle w:val="Sinespaciado"/>
      <w:rPr>
        <w:rFonts w:ascii="Arial Narrow" w:hAnsi="Arial Narrow"/>
        <w:b/>
        <w:color w:val="000000" w:themeColor="text1"/>
        <w:sz w:val="16"/>
        <w:szCs w:val="16"/>
      </w:rPr>
    </w:pPr>
    <w:r>
      <w:rPr>
        <w:rFonts w:ascii="Arial Narrow" w:hAnsi="Arial Narrow"/>
        <w:b/>
        <w:noProof/>
        <w:color w:val="000000" w:themeColor="text1"/>
        <w:sz w:val="16"/>
        <w:szCs w:val="16"/>
        <w:lang w:eastAsia="es-PE"/>
      </w:rPr>
      <mc:AlternateContent>
        <mc:Choice Requires="wps">
          <w:drawing>
            <wp:anchor distT="0" distB="0" distL="114300" distR="114300" simplePos="0" relativeHeight="251663360" behindDoc="0" locked="0" layoutInCell="1" allowOverlap="1" wp14:anchorId="721F32E5" wp14:editId="5C84DC68">
              <wp:simplePos x="0" y="0"/>
              <wp:positionH relativeFrom="margin">
                <wp:align>left</wp:align>
              </wp:positionH>
              <wp:positionV relativeFrom="paragraph">
                <wp:posOffset>92710</wp:posOffset>
              </wp:positionV>
              <wp:extent cx="5370021" cy="0"/>
              <wp:effectExtent l="0" t="0" r="0" b="0"/>
              <wp:wrapNone/>
              <wp:docPr id="12" name="Conector recto 12"/>
              <wp:cNvGraphicFramePr/>
              <a:graphic xmlns:a="http://schemas.openxmlformats.org/drawingml/2006/main">
                <a:graphicData uri="http://schemas.microsoft.com/office/word/2010/wordprocessingShape">
                  <wps:wsp>
                    <wps:cNvCnPr/>
                    <wps:spPr>
                      <a:xfrm>
                        <a:off x="0" y="0"/>
                        <a:ext cx="53700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C4F8F2A" id="Conector recto 12"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3pt" to="422.8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" strokecolor="black [3040]">
              <w10:wrap anchorx="margin"/>
            </v:line>
          </w:pict>
        </mc:Fallback>
      </mc:AlternateContent>
    </w:r>
  </w:p>
  <w:p w14:paraId="33997042" w14:textId="721C0CC1" w:rsidR="008B3EEF" w:rsidRDefault="008B3EEF" w:rsidP="00A044EA">
    <w:pPr>
      <w:pStyle w:val="Sinespaciado"/>
      <w:jc w:val="center"/>
      <w:rPr>
        <w:rFonts w:ascii="Arial Narrow" w:hAnsi="Arial Narrow"/>
        <w:b/>
        <w:color w:val="000000" w:themeColor="text1"/>
        <w:sz w:val="16"/>
        <w:szCs w:val="16"/>
      </w:rPr>
    </w:pPr>
  </w:p>
  <w:p w14:paraId="3A80E4A0" w14:textId="77777777" w:rsidR="00303BEF" w:rsidRPr="00FB3413" w:rsidRDefault="00303BEF" w:rsidP="00303BEF">
    <w:pPr>
      <w:spacing w:after="0"/>
      <w:jc w:val="center"/>
      <w:rPr>
        <w:rFonts w:asciiTheme="majorHAnsi" w:hAnsiTheme="majorHAnsi"/>
        <w:i/>
        <w:sz w:val="18"/>
        <w:szCs w:val="16"/>
      </w:rPr>
    </w:pPr>
    <w:r w:rsidRPr="00FB3413">
      <w:rPr>
        <w:rFonts w:ascii="Book Antiqua" w:hAnsi="Book Antiqua"/>
        <w:sz w:val="18"/>
        <w:szCs w:val="16"/>
      </w:rPr>
      <w:t>“</w:t>
    </w:r>
    <w:r w:rsidRPr="00FB3413">
      <w:rPr>
        <w:rFonts w:ascii="Book Antiqua" w:hAnsi="Book Antiqua" w:cstheme="minorHAnsi"/>
        <w:i/>
        <w:iCs/>
        <w:color w:val="000000"/>
        <w:sz w:val="18"/>
        <w:szCs w:val="16"/>
        <w:bdr w:val="none" w:sz="0" w:space="0" w:color="auto" w:frame="1"/>
      </w:rPr>
      <w:t>Año de la recuperación y consolidación de la economía peruana”</w:t>
    </w:r>
  </w:p>
  <w:p w14:paraId="3C43BBAA" w14:textId="49AE3054" w:rsidR="00F91630" w:rsidRPr="008B3EEF" w:rsidRDefault="00F91630" w:rsidP="00303BEF">
    <w:pPr>
      <w:spacing w:after="0" w:line="240" w:lineRule="auto"/>
      <w:jc w:val="center"/>
      <w:rPr>
        <w:rFonts w:ascii="Book Antiqua" w:hAnsi="Book Antiqua"/>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54893"/>
    <w:multiLevelType w:val="hybridMultilevel"/>
    <w:tmpl w:val="E0A25DD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nsid w:val="03213498"/>
    <w:multiLevelType w:val="hybridMultilevel"/>
    <w:tmpl w:val="F72A981E"/>
    <w:lvl w:ilvl="0" w:tplc="280A0001">
      <w:start w:val="1"/>
      <w:numFmt w:val="bullet"/>
      <w:lvlText w:val=""/>
      <w:lvlJc w:val="left"/>
      <w:pPr>
        <w:ind w:left="1800" w:hanging="360"/>
      </w:pPr>
      <w:rPr>
        <w:rFonts w:ascii="Symbol" w:hAnsi="Symbol" w:hint="default"/>
      </w:rPr>
    </w:lvl>
    <w:lvl w:ilvl="1" w:tplc="280A0003" w:tentative="1">
      <w:start w:val="1"/>
      <w:numFmt w:val="bullet"/>
      <w:lvlText w:val="o"/>
      <w:lvlJc w:val="left"/>
      <w:pPr>
        <w:ind w:left="2520" w:hanging="360"/>
      </w:pPr>
      <w:rPr>
        <w:rFonts w:ascii="Courier New" w:hAnsi="Courier New" w:cs="Courier New" w:hint="default"/>
      </w:rPr>
    </w:lvl>
    <w:lvl w:ilvl="2" w:tplc="280A0005" w:tentative="1">
      <w:start w:val="1"/>
      <w:numFmt w:val="bullet"/>
      <w:lvlText w:val=""/>
      <w:lvlJc w:val="left"/>
      <w:pPr>
        <w:ind w:left="3240" w:hanging="360"/>
      </w:pPr>
      <w:rPr>
        <w:rFonts w:ascii="Wingdings" w:hAnsi="Wingdings" w:hint="default"/>
      </w:rPr>
    </w:lvl>
    <w:lvl w:ilvl="3" w:tplc="280A0001" w:tentative="1">
      <w:start w:val="1"/>
      <w:numFmt w:val="bullet"/>
      <w:lvlText w:val=""/>
      <w:lvlJc w:val="left"/>
      <w:pPr>
        <w:ind w:left="3960" w:hanging="360"/>
      </w:pPr>
      <w:rPr>
        <w:rFonts w:ascii="Symbol" w:hAnsi="Symbol" w:hint="default"/>
      </w:rPr>
    </w:lvl>
    <w:lvl w:ilvl="4" w:tplc="280A0003" w:tentative="1">
      <w:start w:val="1"/>
      <w:numFmt w:val="bullet"/>
      <w:lvlText w:val="o"/>
      <w:lvlJc w:val="left"/>
      <w:pPr>
        <w:ind w:left="4680" w:hanging="360"/>
      </w:pPr>
      <w:rPr>
        <w:rFonts w:ascii="Courier New" w:hAnsi="Courier New" w:cs="Courier New" w:hint="default"/>
      </w:rPr>
    </w:lvl>
    <w:lvl w:ilvl="5" w:tplc="280A0005" w:tentative="1">
      <w:start w:val="1"/>
      <w:numFmt w:val="bullet"/>
      <w:lvlText w:val=""/>
      <w:lvlJc w:val="left"/>
      <w:pPr>
        <w:ind w:left="5400" w:hanging="360"/>
      </w:pPr>
      <w:rPr>
        <w:rFonts w:ascii="Wingdings" w:hAnsi="Wingdings" w:hint="default"/>
      </w:rPr>
    </w:lvl>
    <w:lvl w:ilvl="6" w:tplc="280A0001" w:tentative="1">
      <w:start w:val="1"/>
      <w:numFmt w:val="bullet"/>
      <w:lvlText w:val=""/>
      <w:lvlJc w:val="left"/>
      <w:pPr>
        <w:ind w:left="6120" w:hanging="360"/>
      </w:pPr>
      <w:rPr>
        <w:rFonts w:ascii="Symbol" w:hAnsi="Symbol" w:hint="default"/>
      </w:rPr>
    </w:lvl>
    <w:lvl w:ilvl="7" w:tplc="280A0003" w:tentative="1">
      <w:start w:val="1"/>
      <w:numFmt w:val="bullet"/>
      <w:lvlText w:val="o"/>
      <w:lvlJc w:val="left"/>
      <w:pPr>
        <w:ind w:left="6840" w:hanging="360"/>
      </w:pPr>
      <w:rPr>
        <w:rFonts w:ascii="Courier New" w:hAnsi="Courier New" w:cs="Courier New" w:hint="default"/>
      </w:rPr>
    </w:lvl>
    <w:lvl w:ilvl="8" w:tplc="280A0005" w:tentative="1">
      <w:start w:val="1"/>
      <w:numFmt w:val="bullet"/>
      <w:lvlText w:val=""/>
      <w:lvlJc w:val="left"/>
      <w:pPr>
        <w:ind w:left="7560" w:hanging="360"/>
      </w:pPr>
      <w:rPr>
        <w:rFonts w:ascii="Wingdings" w:hAnsi="Wingdings" w:hint="default"/>
      </w:rPr>
    </w:lvl>
  </w:abstractNum>
  <w:abstractNum w:abstractNumId="2">
    <w:nsid w:val="03463379"/>
    <w:multiLevelType w:val="hybridMultilevel"/>
    <w:tmpl w:val="73BEC6D8"/>
    <w:lvl w:ilvl="0" w:tplc="051081D8">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nsid w:val="0B1265D0"/>
    <w:multiLevelType w:val="hybridMultilevel"/>
    <w:tmpl w:val="D840C80E"/>
    <w:lvl w:ilvl="0" w:tplc="3C142A86">
      <w:start w:val="1"/>
      <w:numFmt w:val="bullet"/>
      <w:lvlText w:val=""/>
      <w:lvlJc w:val="left"/>
      <w:pPr>
        <w:ind w:left="720" w:hanging="360"/>
      </w:pPr>
      <w:rPr>
        <w:rFonts w:ascii="Symbol" w:hAnsi="Symbol" w:hint="default"/>
        <w:color w:val="auto"/>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nsid w:val="0B975308"/>
    <w:multiLevelType w:val="hybridMultilevel"/>
    <w:tmpl w:val="541AFDAC"/>
    <w:lvl w:ilvl="0" w:tplc="280A0001">
      <w:start w:val="1"/>
      <w:numFmt w:val="bullet"/>
      <w:lvlText w:val=""/>
      <w:lvlJc w:val="left"/>
      <w:pPr>
        <w:ind w:left="1428" w:hanging="360"/>
      </w:pPr>
      <w:rPr>
        <w:rFonts w:ascii="Symbol" w:hAnsi="Symbol" w:hint="default"/>
      </w:rPr>
    </w:lvl>
    <w:lvl w:ilvl="1" w:tplc="280A0019" w:tentative="1">
      <w:start w:val="1"/>
      <w:numFmt w:val="lowerLetter"/>
      <w:lvlText w:val="%2."/>
      <w:lvlJc w:val="left"/>
      <w:pPr>
        <w:ind w:left="2148" w:hanging="360"/>
      </w:pPr>
    </w:lvl>
    <w:lvl w:ilvl="2" w:tplc="280A001B" w:tentative="1">
      <w:start w:val="1"/>
      <w:numFmt w:val="lowerRoman"/>
      <w:lvlText w:val="%3."/>
      <w:lvlJc w:val="right"/>
      <w:pPr>
        <w:ind w:left="2868" w:hanging="180"/>
      </w:pPr>
    </w:lvl>
    <w:lvl w:ilvl="3" w:tplc="280A000F" w:tentative="1">
      <w:start w:val="1"/>
      <w:numFmt w:val="decimal"/>
      <w:lvlText w:val="%4."/>
      <w:lvlJc w:val="left"/>
      <w:pPr>
        <w:ind w:left="3588" w:hanging="360"/>
      </w:pPr>
    </w:lvl>
    <w:lvl w:ilvl="4" w:tplc="280A0019" w:tentative="1">
      <w:start w:val="1"/>
      <w:numFmt w:val="lowerLetter"/>
      <w:lvlText w:val="%5."/>
      <w:lvlJc w:val="left"/>
      <w:pPr>
        <w:ind w:left="4308" w:hanging="360"/>
      </w:pPr>
    </w:lvl>
    <w:lvl w:ilvl="5" w:tplc="280A001B" w:tentative="1">
      <w:start w:val="1"/>
      <w:numFmt w:val="lowerRoman"/>
      <w:lvlText w:val="%6."/>
      <w:lvlJc w:val="right"/>
      <w:pPr>
        <w:ind w:left="5028" w:hanging="180"/>
      </w:pPr>
    </w:lvl>
    <w:lvl w:ilvl="6" w:tplc="280A000F" w:tentative="1">
      <w:start w:val="1"/>
      <w:numFmt w:val="decimal"/>
      <w:lvlText w:val="%7."/>
      <w:lvlJc w:val="left"/>
      <w:pPr>
        <w:ind w:left="5748" w:hanging="360"/>
      </w:pPr>
    </w:lvl>
    <w:lvl w:ilvl="7" w:tplc="280A0019" w:tentative="1">
      <w:start w:val="1"/>
      <w:numFmt w:val="lowerLetter"/>
      <w:lvlText w:val="%8."/>
      <w:lvlJc w:val="left"/>
      <w:pPr>
        <w:ind w:left="6468" w:hanging="360"/>
      </w:pPr>
    </w:lvl>
    <w:lvl w:ilvl="8" w:tplc="280A001B" w:tentative="1">
      <w:start w:val="1"/>
      <w:numFmt w:val="lowerRoman"/>
      <w:lvlText w:val="%9."/>
      <w:lvlJc w:val="right"/>
      <w:pPr>
        <w:ind w:left="7188" w:hanging="180"/>
      </w:pPr>
    </w:lvl>
  </w:abstractNum>
  <w:abstractNum w:abstractNumId="5">
    <w:nsid w:val="0C165327"/>
    <w:multiLevelType w:val="hybridMultilevel"/>
    <w:tmpl w:val="AFB0A2AC"/>
    <w:lvl w:ilvl="0" w:tplc="280A000B">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
    <w:nsid w:val="0CB81266"/>
    <w:multiLevelType w:val="hybridMultilevel"/>
    <w:tmpl w:val="0FAC932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7">
    <w:nsid w:val="0D603D89"/>
    <w:multiLevelType w:val="hybridMultilevel"/>
    <w:tmpl w:val="EB687E3A"/>
    <w:lvl w:ilvl="0" w:tplc="A0D44D90">
      <w:numFmt w:val="bullet"/>
      <w:lvlText w:val="-"/>
      <w:lvlJc w:val="left"/>
      <w:pPr>
        <w:ind w:left="360" w:hanging="360"/>
      </w:pPr>
      <w:rPr>
        <w:rFonts w:ascii="Century Gothic" w:eastAsia="Times New Roman" w:hAnsi="Century Gothic" w:cs="Times New Roman"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nsid w:val="100B27E7"/>
    <w:multiLevelType w:val="hybridMultilevel"/>
    <w:tmpl w:val="30DA9556"/>
    <w:lvl w:ilvl="0" w:tplc="C1740DDC">
      <w:start w:val="3"/>
      <w:numFmt w:val="bullet"/>
      <w:lvlText w:val="-"/>
      <w:lvlJc w:val="left"/>
      <w:pPr>
        <w:ind w:left="720" w:hanging="360"/>
      </w:pPr>
      <w:rPr>
        <w:rFonts w:ascii="Century Gothic" w:eastAsia="Times New Roman" w:hAnsi="Century Gothic" w:cs="Arial"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11040839"/>
    <w:multiLevelType w:val="hybridMultilevel"/>
    <w:tmpl w:val="4C12E504"/>
    <w:lvl w:ilvl="0" w:tplc="74823550">
      <w:start w:val="1"/>
      <w:numFmt w:val="decimal"/>
      <w:lvlText w:val="%1."/>
      <w:lvlJc w:val="left"/>
      <w:pPr>
        <w:ind w:left="720" w:hanging="360"/>
      </w:pPr>
      <w:rPr>
        <w:rFonts w:hint="default"/>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124F2617"/>
    <w:multiLevelType w:val="hybridMultilevel"/>
    <w:tmpl w:val="FFD899E4"/>
    <w:lvl w:ilvl="0" w:tplc="C1740DDC">
      <w:start w:val="3"/>
      <w:numFmt w:val="bullet"/>
      <w:lvlText w:val="-"/>
      <w:lvlJc w:val="left"/>
      <w:pPr>
        <w:ind w:left="720" w:hanging="360"/>
      </w:pPr>
      <w:rPr>
        <w:rFonts w:ascii="Century Gothic" w:eastAsia="Times New Roman" w:hAnsi="Century Gothic" w:cs="Arial" w:hint="default"/>
        <w:b w:val="0"/>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nsid w:val="156D1CBF"/>
    <w:multiLevelType w:val="hybridMultilevel"/>
    <w:tmpl w:val="2A62545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2">
    <w:nsid w:val="23C3165A"/>
    <w:multiLevelType w:val="hybridMultilevel"/>
    <w:tmpl w:val="49ACCD6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nsid w:val="25CE7E22"/>
    <w:multiLevelType w:val="hybridMultilevel"/>
    <w:tmpl w:val="9CFCE2E4"/>
    <w:lvl w:ilvl="0" w:tplc="280A0001">
      <w:start w:val="1"/>
      <w:numFmt w:val="bullet"/>
      <w:lvlText w:val=""/>
      <w:lvlJc w:val="left"/>
      <w:pPr>
        <w:ind w:left="1068" w:hanging="360"/>
      </w:pPr>
      <w:rPr>
        <w:rFonts w:ascii="Symbol" w:hAnsi="Symbol" w:hint="default"/>
      </w:rPr>
    </w:lvl>
    <w:lvl w:ilvl="1" w:tplc="280A0003" w:tentative="1">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14">
    <w:nsid w:val="27CB3DD2"/>
    <w:multiLevelType w:val="hybridMultilevel"/>
    <w:tmpl w:val="D70EAD6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5">
    <w:nsid w:val="2B0B7D69"/>
    <w:multiLevelType w:val="hybridMultilevel"/>
    <w:tmpl w:val="DAD6C83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6">
    <w:nsid w:val="2B2D15B8"/>
    <w:multiLevelType w:val="hybridMultilevel"/>
    <w:tmpl w:val="BCA0C6E4"/>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7">
    <w:nsid w:val="30346DBA"/>
    <w:multiLevelType w:val="hybridMultilevel"/>
    <w:tmpl w:val="8B885B4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nsid w:val="31B064BC"/>
    <w:multiLevelType w:val="hybridMultilevel"/>
    <w:tmpl w:val="82C4166C"/>
    <w:lvl w:ilvl="0" w:tplc="280A0013">
      <w:start w:val="1"/>
      <w:numFmt w:val="upperRoman"/>
      <w:lvlText w:val="%1."/>
      <w:lvlJc w:val="righ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nsid w:val="33D5377F"/>
    <w:multiLevelType w:val="hybridMultilevel"/>
    <w:tmpl w:val="A6A45882"/>
    <w:lvl w:ilvl="0" w:tplc="CEAE7486">
      <w:numFmt w:val="bullet"/>
      <w:lvlText w:val="-"/>
      <w:lvlJc w:val="left"/>
      <w:pPr>
        <w:ind w:left="1080" w:hanging="360"/>
      </w:pPr>
      <w:rPr>
        <w:rFonts w:ascii="Century Gothic" w:eastAsiaTheme="minorHAnsi" w:hAnsi="Century Gothic" w:cs="Aria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0">
    <w:nsid w:val="37A904CD"/>
    <w:multiLevelType w:val="hybridMultilevel"/>
    <w:tmpl w:val="B34AD2BC"/>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1">
    <w:nsid w:val="37F735BA"/>
    <w:multiLevelType w:val="hybridMultilevel"/>
    <w:tmpl w:val="D9180E8A"/>
    <w:lvl w:ilvl="0" w:tplc="280A0017">
      <w:start w:val="1"/>
      <w:numFmt w:val="lowerLetter"/>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22">
    <w:nsid w:val="38166923"/>
    <w:multiLevelType w:val="hybridMultilevel"/>
    <w:tmpl w:val="3034C456"/>
    <w:lvl w:ilvl="0" w:tplc="C1BCC864">
      <w:start w:val="1"/>
      <w:numFmt w:val="decimal"/>
      <w:lvlText w:val="%1."/>
      <w:lvlJc w:val="left"/>
      <w:pPr>
        <w:ind w:left="720" w:hanging="360"/>
      </w:pPr>
      <w:rPr>
        <w:rFonts w:hint="default"/>
        <w:sz w:val="20"/>
        <w:szCs w:val="20"/>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nsid w:val="38972841"/>
    <w:multiLevelType w:val="hybridMultilevel"/>
    <w:tmpl w:val="E41212B0"/>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4">
    <w:nsid w:val="3981573B"/>
    <w:multiLevelType w:val="hybridMultilevel"/>
    <w:tmpl w:val="94F62030"/>
    <w:lvl w:ilvl="0" w:tplc="280A0001">
      <w:start w:val="1"/>
      <w:numFmt w:val="bullet"/>
      <w:lvlText w:val=""/>
      <w:lvlJc w:val="left"/>
      <w:pPr>
        <w:ind w:left="1428" w:hanging="360"/>
      </w:pPr>
      <w:rPr>
        <w:rFonts w:ascii="Symbol" w:hAnsi="Symbol"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5">
    <w:nsid w:val="3CF718BA"/>
    <w:multiLevelType w:val="hybridMultilevel"/>
    <w:tmpl w:val="A162ADB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6">
    <w:nsid w:val="41B02FF6"/>
    <w:multiLevelType w:val="hybridMultilevel"/>
    <w:tmpl w:val="495241C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27">
    <w:nsid w:val="49080260"/>
    <w:multiLevelType w:val="hybridMultilevel"/>
    <w:tmpl w:val="75AA60CC"/>
    <w:lvl w:ilvl="0" w:tplc="EFA2CAC6">
      <w:start w:val="1"/>
      <w:numFmt w:val="decimal"/>
      <w:lvlText w:val="%1."/>
      <w:lvlJc w:val="left"/>
      <w:pPr>
        <w:ind w:left="1440" w:hanging="360"/>
      </w:pPr>
      <w:rPr>
        <w:rFonts w:hint="default"/>
      </w:r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28">
    <w:nsid w:val="4B6653F2"/>
    <w:multiLevelType w:val="hybridMultilevel"/>
    <w:tmpl w:val="585E7450"/>
    <w:lvl w:ilvl="0" w:tplc="280A0009">
      <w:start w:val="1"/>
      <w:numFmt w:val="bullet"/>
      <w:lvlText w:val=""/>
      <w:lvlJc w:val="left"/>
      <w:pPr>
        <w:ind w:left="1068" w:hanging="360"/>
      </w:pPr>
      <w:rPr>
        <w:rFonts w:ascii="Wingdings" w:hAnsi="Wingdings" w:hint="default"/>
      </w:rPr>
    </w:lvl>
    <w:lvl w:ilvl="1" w:tplc="280A0019" w:tentative="1">
      <w:start w:val="1"/>
      <w:numFmt w:val="lowerLetter"/>
      <w:lvlText w:val="%2."/>
      <w:lvlJc w:val="left"/>
      <w:pPr>
        <w:ind w:left="1788" w:hanging="360"/>
      </w:pPr>
    </w:lvl>
    <w:lvl w:ilvl="2" w:tplc="280A001B" w:tentative="1">
      <w:start w:val="1"/>
      <w:numFmt w:val="lowerRoman"/>
      <w:lvlText w:val="%3."/>
      <w:lvlJc w:val="right"/>
      <w:pPr>
        <w:ind w:left="2508" w:hanging="180"/>
      </w:pPr>
    </w:lvl>
    <w:lvl w:ilvl="3" w:tplc="280A000F" w:tentative="1">
      <w:start w:val="1"/>
      <w:numFmt w:val="decimal"/>
      <w:lvlText w:val="%4."/>
      <w:lvlJc w:val="left"/>
      <w:pPr>
        <w:ind w:left="3228" w:hanging="360"/>
      </w:pPr>
    </w:lvl>
    <w:lvl w:ilvl="4" w:tplc="280A0019" w:tentative="1">
      <w:start w:val="1"/>
      <w:numFmt w:val="lowerLetter"/>
      <w:lvlText w:val="%5."/>
      <w:lvlJc w:val="left"/>
      <w:pPr>
        <w:ind w:left="3948" w:hanging="360"/>
      </w:pPr>
    </w:lvl>
    <w:lvl w:ilvl="5" w:tplc="280A001B" w:tentative="1">
      <w:start w:val="1"/>
      <w:numFmt w:val="lowerRoman"/>
      <w:lvlText w:val="%6."/>
      <w:lvlJc w:val="right"/>
      <w:pPr>
        <w:ind w:left="4668" w:hanging="180"/>
      </w:pPr>
    </w:lvl>
    <w:lvl w:ilvl="6" w:tplc="280A000F" w:tentative="1">
      <w:start w:val="1"/>
      <w:numFmt w:val="decimal"/>
      <w:lvlText w:val="%7."/>
      <w:lvlJc w:val="left"/>
      <w:pPr>
        <w:ind w:left="5388" w:hanging="360"/>
      </w:pPr>
    </w:lvl>
    <w:lvl w:ilvl="7" w:tplc="280A0019" w:tentative="1">
      <w:start w:val="1"/>
      <w:numFmt w:val="lowerLetter"/>
      <w:lvlText w:val="%8."/>
      <w:lvlJc w:val="left"/>
      <w:pPr>
        <w:ind w:left="6108" w:hanging="360"/>
      </w:pPr>
    </w:lvl>
    <w:lvl w:ilvl="8" w:tplc="280A001B" w:tentative="1">
      <w:start w:val="1"/>
      <w:numFmt w:val="lowerRoman"/>
      <w:lvlText w:val="%9."/>
      <w:lvlJc w:val="right"/>
      <w:pPr>
        <w:ind w:left="6828" w:hanging="180"/>
      </w:pPr>
    </w:lvl>
  </w:abstractNum>
  <w:abstractNum w:abstractNumId="29">
    <w:nsid w:val="4CF75A60"/>
    <w:multiLevelType w:val="hybridMultilevel"/>
    <w:tmpl w:val="D1624C32"/>
    <w:lvl w:ilvl="0" w:tplc="051081D8">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nsid w:val="4D504CE0"/>
    <w:multiLevelType w:val="multilevel"/>
    <w:tmpl w:val="2F9E4518"/>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43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4D933863"/>
    <w:multiLevelType w:val="hybridMultilevel"/>
    <w:tmpl w:val="FE98D11C"/>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2">
    <w:nsid w:val="51F8637C"/>
    <w:multiLevelType w:val="hybridMultilevel"/>
    <w:tmpl w:val="B94C124E"/>
    <w:lvl w:ilvl="0" w:tplc="280A0017">
      <w:start w:val="1"/>
      <w:numFmt w:val="lowerLetter"/>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3">
    <w:nsid w:val="5F4C4114"/>
    <w:multiLevelType w:val="hybridMultilevel"/>
    <w:tmpl w:val="CDCC9C5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4">
    <w:nsid w:val="65A96276"/>
    <w:multiLevelType w:val="hybridMultilevel"/>
    <w:tmpl w:val="FD46E9AC"/>
    <w:lvl w:ilvl="0" w:tplc="F5A69044">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35">
    <w:nsid w:val="65E834F1"/>
    <w:multiLevelType w:val="hybridMultilevel"/>
    <w:tmpl w:val="6F58052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36">
    <w:nsid w:val="6766016E"/>
    <w:multiLevelType w:val="hybridMultilevel"/>
    <w:tmpl w:val="A3AC6E70"/>
    <w:lvl w:ilvl="0" w:tplc="4A4E033C">
      <w:start w:val="1"/>
      <w:numFmt w:val="decimal"/>
      <w:lvlText w:val="%1."/>
      <w:lvlJc w:val="left"/>
      <w:pPr>
        <w:ind w:left="720" w:hanging="360"/>
      </w:pPr>
      <w:rPr>
        <w:b/>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7">
    <w:nsid w:val="67AD2D7C"/>
    <w:multiLevelType w:val="hybridMultilevel"/>
    <w:tmpl w:val="4C7A766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8">
    <w:nsid w:val="6AA92835"/>
    <w:multiLevelType w:val="hybridMultilevel"/>
    <w:tmpl w:val="6338F932"/>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9">
    <w:nsid w:val="6B4173D8"/>
    <w:multiLevelType w:val="multilevel"/>
    <w:tmpl w:val="E506B16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0">
    <w:nsid w:val="6BDB7EA8"/>
    <w:multiLevelType w:val="hybridMultilevel"/>
    <w:tmpl w:val="68563ECA"/>
    <w:lvl w:ilvl="0" w:tplc="CEAE7486">
      <w:numFmt w:val="bullet"/>
      <w:lvlText w:val="-"/>
      <w:lvlJc w:val="left"/>
      <w:pPr>
        <w:ind w:left="720" w:hanging="360"/>
      </w:pPr>
      <w:rPr>
        <w:rFonts w:ascii="Century Gothic" w:eastAsiaTheme="minorHAnsi" w:hAnsi="Century Gothic"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1">
    <w:nsid w:val="6F3E7695"/>
    <w:multiLevelType w:val="hybridMultilevel"/>
    <w:tmpl w:val="276019A2"/>
    <w:lvl w:ilvl="0" w:tplc="280A0017">
      <w:start w:val="1"/>
      <w:numFmt w:val="lowerLetter"/>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2">
    <w:nsid w:val="6F5A2EDB"/>
    <w:multiLevelType w:val="hybridMultilevel"/>
    <w:tmpl w:val="FD46E9AC"/>
    <w:lvl w:ilvl="0" w:tplc="F5A69044">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3">
    <w:nsid w:val="6FE732A6"/>
    <w:multiLevelType w:val="hybridMultilevel"/>
    <w:tmpl w:val="9EDA83DA"/>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4">
    <w:nsid w:val="75BB5CD0"/>
    <w:multiLevelType w:val="hybridMultilevel"/>
    <w:tmpl w:val="AD90EFD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5">
    <w:nsid w:val="76DB118C"/>
    <w:multiLevelType w:val="hybridMultilevel"/>
    <w:tmpl w:val="C8A6342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6">
    <w:nsid w:val="78953CC7"/>
    <w:multiLevelType w:val="hybridMultilevel"/>
    <w:tmpl w:val="99BE725E"/>
    <w:lvl w:ilvl="0" w:tplc="CEAE7486">
      <w:numFmt w:val="bullet"/>
      <w:lvlText w:val="-"/>
      <w:lvlJc w:val="left"/>
      <w:pPr>
        <w:ind w:left="720" w:hanging="360"/>
      </w:pPr>
      <w:rPr>
        <w:rFonts w:ascii="Century Gothic" w:eastAsiaTheme="minorHAnsi" w:hAnsi="Century Gothic"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7">
    <w:nsid w:val="79AE50F7"/>
    <w:multiLevelType w:val="hybridMultilevel"/>
    <w:tmpl w:val="8F042A8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num w:numId="1">
    <w:abstractNumId w:val="22"/>
  </w:num>
  <w:num w:numId="2">
    <w:abstractNumId w:val="3"/>
  </w:num>
  <w:num w:numId="3">
    <w:abstractNumId w:val="5"/>
  </w:num>
  <w:num w:numId="4">
    <w:abstractNumId w:val="19"/>
  </w:num>
  <w:num w:numId="5">
    <w:abstractNumId w:val="40"/>
  </w:num>
  <w:num w:numId="6">
    <w:abstractNumId w:val="46"/>
  </w:num>
  <w:num w:numId="7">
    <w:abstractNumId w:val="44"/>
  </w:num>
  <w:num w:numId="8">
    <w:abstractNumId w:val="9"/>
  </w:num>
  <w:num w:numId="9">
    <w:abstractNumId w:val="12"/>
  </w:num>
  <w:num w:numId="10">
    <w:abstractNumId w:val="28"/>
  </w:num>
  <w:num w:numId="11">
    <w:abstractNumId w:val="31"/>
  </w:num>
  <w:num w:numId="12">
    <w:abstractNumId w:val="4"/>
  </w:num>
  <w:num w:numId="13">
    <w:abstractNumId w:val="36"/>
  </w:num>
  <w:num w:numId="14">
    <w:abstractNumId w:val="17"/>
  </w:num>
  <w:num w:numId="15">
    <w:abstractNumId w:val="8"/>
  </w:num>
  <w:num w:numId="16">
    <w:abstractNumId w:val="10"/>
  </w:num>
  <w:num w:numId="17">
    <w:abstractNumId w:val="29"/>
  </w:num>
  <w:num w:numId="18">
    <w:abstractNumId w:val="2"/>
  </w:num>
  <w:num w:numId="19">
    <w:abstractNumId w:val="18"/>
  </w:num>
  <w:num w:numId="20">
    <w:abstractNumId w:val="38"/>
  </w:num>
  <w:num w:numId="21">
    <w:abstractNumId w:val="13"/>
  </w:num>
  <w:num w:numId="22">
    <w:abstractNumId w:val="0"/>
  </w:num>
  <w:num w:numId="23">
    <w:abstractNumId w:val="7"/>
  </w:num>
  <w:num w:numId="24">
    <w:abstractNumId w:val="30"/>
  </w:num>
  <w:num w:numId="25">
    <w:abstractNumId w:val="20"/>
  </w:num>
  <w:num w:numId="26">
    <w:abstractNumId w:val="11"/>
  </w:num>
  <w:num w:numId="27">
    <w:abstractNumId w:val="23"/>
  </w:num>
  <w:num w:numId="28">
    <w:abstractNumId w:val="32"/>
  </w:num>
  <w:num w:numId="29">
    <w:abstractNumId w:val="15"/>
  </w:num>
  <w:num w:numId="30">
    <w:abstractNumId w:val="45"/>
  </w:num>
  <w:num w:numId="31">
    <w:abstractNumId w:val="27"/>
  </w:num>
  <w:num w:numId="32">
    <w:abstractNumId w:val="39"/>
  </w:num>
  <w:num w:numId="33">
    <w:abstractNumId w:val="43"/>
  </w:num>
  <w:num w:numId="34">
    <w:abstractNumId w:val="14"/>
  </w:num>
  <w:num w:numId="35">
    <w:abstractNumId w:val="41"/>
  </w:num>
  <w:num w:numId="36">
    <w:abstractNumId w:val="37"/>
  </w:num>
  <w:num w:numId="37">
    <w:abstractNumId w:val="6"/>
  </w:num>
  <w:num w:numId="38">
    <w:abstractNumId w:val="47"/>
  </w:num>
  <w:num w:numId="39">
    <w:abstractNumId w:val="21"/>
  </w:num>
  <w:num w:numId="40">
    <w:abstractNumId w:val="33"/>
  </w:num>
  <w:num w:numId="41">
    <w:abstractNumId w:val="25"/>
  </w:num>
  <w:num w:numId="42">
    <w:abstractNumId w:val="1"/>
  </w:num>
  <w:num w:numId="43">
    <w:abstractNumId w:val="42"/>
  </w:num>
  <w:num w:numId="44">
    <w:abstractNumId w:val="34"/>
  </w:num>
  <w:num w:numId="45">
    <w:abstractNumId w:val="35"/>
  </w:num>
  <w:num w:numId="46">
    <w:abstractNumId w:val="26"/>
  </w:num>
  <w:num w:numId="47">
    <w:abstractNumId w:val="16"/>
  </w:num>
  <w:num w:numId="48">
    <w:abstractNumId w:val="24"/>
  </w:num>
  <w:num w:numId="49">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4BF"/>
    <w:rsid w:val="000101D6"/>
    <w:rsid w:val="00010E08"/>
    <w:rsid w:val="000203C2"/>
    <w:rsid w:val="0002078F"/>
    <w:rsid w:val="0002320B"/>
    <w:rsid w:val="000241C3"/>
    <w:rsid w:val="00025B24"/>
    <w:rsid w:val="0003198D"/>
    <w:rsid w:val="00033317"/>
    <w:rsid w:val="000352C7"/>
    <w:rsid w:val="00036729"/>
    <w:rsid w:val="00036754"/>
    <w:rsid w:val="00036BAB"/>
    <w:rsid w:val="00037D7B"/>
    <w:rsid w:val="000416C7"/>
    <w:rsid w:val="00043EEF"/>
    <w:rsid w:val="000458FB"/>
    <w:rsid w:val="00047245"/>
    <w:rsid w:val="00050EE9"/>
    <w:rsid w:val="000510E9"/>
    <w:rsid w:val="00051A43"/>
    <w:rsid w:val="000561ED"/>
    <w:rsid w:val="00056327"/>
    <w:rsid w:val="00060579"/>
    <w:rsid w:val="0006304C"/>
    <w:rsid w:val="00066036"/>
    <w:rsid w:val="000661C2"/>
    <w:rsid w:val="00067443"/>
    <w:rsid w:val="00072AC5"/>
    <w:rsid w:val="00072BC7"/>
    <w:rsid w:val="000751A8"/>
    <w:rsid w:val="000775F2"/>
    <w:rsid w:val="00077CB5"/>
    <w:rsid w:val="00082DAC"/>
    <w:rsid w:val="00084045"/>
    <w:rsid w:val="00084201"/>
    <w:rsid w:val="000873F9"/>
    <w:rsid w:val="000878B8"/>
    <w:rsid w:val="00091DCC"/>
    <w:rsid w:val="00093DC9"/>
    <w:rsid w:val="000A0AAA"/>
    <w:rsid w:val="000A1ADF"/>
    <w:rsid w:val="000A61A0"/>
    <w:rsid w:val="000A64E6"/>
    <w:rsid w:val="000B5754"/>
    <w:rsid w:val="000B5FAF"/>
    <w:rsid w:val="000B685D"/>
    <w:rsid w:val="000B7511"/>
    <w:rsid w:val="000B7BBC"/>
    <w:rsid w:val="000C4766"/>
    <w:rsid w:val="000C5ABC"/>
    <w:rsid w:val="000C774C"/>
    <w:rsid w:val="000D378C"/>
    <w:rsid w:val="000D77E3"/>
    <w:rsid w:val="000E04F9"/>
    <w:rsid w:val="000E0562"/>
    <w:rsid w:val="000E3F14"/>
    <w:rsid w:val="000E6144"/>
    <w:rsid w:val="000F014A"/>
    <w:rsid w:val="000F170B"/>
    <w:rsid w:val="000F1E0D"/>
    <w:rsid w:val="000F343E"/>
    <w:rsid w:val="000F42C2"/>
    <w:rsid w:val="000F5ACF"/>
    <w:rsid w:val="000F7D2D"/>
    <w:rsid w:val="00100E0E"/>
    <w:rsid w:val="0010102F"/>
    <w:rsid w:val="001012D2"/>
    <w:rsid w:val="0010394D"/>
    <w:rsid w:val="00110A17"/>
    <w:rsid w:val="00111B07"/>
    <w:rsid w:val="00113342"/>
    <w:rsid w:val="00116772"/>
    <w:rsid w:val="001171D6"/>
    <w:rsid w:val="00117CC3"/>
    <w:rsid w:val="0012474E"/>
    <w:rsid w:val="00125FEB"/>
    <w:rsid w:val="001272CE"/>
    <w:rsid w:val="00127D2A"/>
    <w:rsid w:val="0013420B"/>
    <w:rsid w:val="0013613C"/>
    <w:rsid w:val="00140E5C"/>
    <w:rsid w:val="0014366C"/>
    <w:rsid w:val="00143F46"/>
    <w:rsid w:val="001511A9"/>
    <w:rsid w:val="00153425"/>
    <w:rsid w:val="00153875"/>
    <w:rsid w:val="00155486"/>
    <w:rsid w:val="001556B4"/>
    <w:rsid w:val="001579F7"/>
    <w:rsid w:val="00157B5B"/>
    <w:rsid w:val="00162307"/>
    <w:rsid w:val="00162AD1"/>
    <w:rsid w:val="0016366D"/>
    <w:rsid w:val="0017368B"/>
    <w:rsid w:val="001752FA"/>
    <w:rsid w:val="001801AC"/>
    <w:rsid w:val="00180803"/>
    <w:rsid w:val="00182ADC"/>
    <w:rsid w:val="001857E4"/>
    <w:rsid w:val="00185C9B"/>
    <w:rsid w:val="0018610D"/>
    <w:rsid w:val="00187D69"/>
    <w:rsid w:val="00191911"/>
    <w:rsid w:val="0019203B"/>
    <w:rsid w:val="0019693A"/>
    <w:rsid w:val="001A2110"/>
    <w:rsid w:val="001A2322"/>
    <w:rsid w:val="001A24B3"/>
    <w:rsid w:val="001A5AE6"/>
    <w:rsid w:val="001B0FC6"/>
    <w:rsid w:val="001B19D7"/>
    <w:rsid w:val="001B6F86"/>
    <w:rsid w:val="001B7721"/>
    <w:rsid w:val="001C2F5E"/>
    <w:rsid w:val="001C5A93"/>
    <w:rsid w:val="001C7648"/>
    <w:rsid w:val="001D1138"/>
    <w:rsid w:val="001D1477"/>
    <w:rsid w:val="001D250B"/>
    <w:rsid w:val="001D75D8"/>
    <w:rsid w:val="001D7B12"/>
    <w:rsid w:val="001E2A9C"/>
    <w:rsid w:val="001E709B"/>
    <w:rsid w:val="001F1130"/>
    <w:rsid w:val="001F6AE2"/>
    <w:rsid w:val="001F6C12"/>
    <w:rsid w:val="001F6EF9"/>
    <w:rsid w:val="001F799E"/>
    <w:rsid w:val="001F7DE1"/>
    <w:rsid w:val="002000D2"/>
    <w:rsid w:val="00202D62"/>
    <w:rsid w:val="00206601"/>
    <w:rsid w:val="002122D1"/>
    <w:rsid w:val="002126B8"/>
    <w:rsid w:val="00212E45"/>
    <w:rsid w:val="0021364F"/>
    <w:rsid w:val="00225759"/>
    <w:rsid w:val="0022606F"/>
    <w:rsid w:val="002303BD"/>
    <w:rsid w:val="00235868"/>
    <w:rsid w:val="002358FF"/>
    <w:rsid w:val="00237F67"/>
    <w:rsid w:val="00240E83"/>
    <w:rsid w:val="00241273"/>
    <w:rsid w:val="00241567"/>
    <w:rsid w:val="00250B97"/>
    <w:rsid w:val="002516FB"/>
    <w:rsid w:val="00252280"/>
    <w:rsid w:val="0025275F"/>
    <w:rsid w:val="00255CF6"/>
    <w:rsid w:val="002610CF"/>
    <w:rsid w:val="00262BF7"/>
    <w:rsid w:val="0026317E"/>
    <w:rsid w:val="0027194F"/>
    <w:rsid w:val="0027799A"/>
    <w:rsid w:val="0028154C"/>
    <w:rsid w:val="002825AD"/>
    <w:rsid w:val="00284D18"/>
    <w:rsid w:val="00290B95"/>
    <w:rsid w:val="00290C10"/>
    <w:rsid w:val="00293F31"/>
    <w:rsid w:val="00294420"/>
    <w:rsid w:val="00296876"/>
    <w:rsid w:val="002A1F92"/>
    <w:rsid w:val="002A2826"/>
    <w:rsid w:val="002A3BFB"/>
    <w:rsid w:val="002A3EDA"/>
    <w:rsid w:val="002A4AFD"/>
    <w:rsid w:val="002A4B75"/>
    <w:rsid w:val="002B116C"/>
    <w:rsid w:val="002B4367"/>
    <w:rsid w:val="002B529D"/>
    <w:rsid w:val="002B6DB7"/>
    <w:rsid w:val="002B6EAC"/>
    <w:rsid w:val="002D3A03"/>
    <w:rsid w:val="002E23EF"/>
    <w:rsid w:val="002E3D54"/>
    <w:rsid w:val="002E471F"/>
    <w:rsid w:val="002E4FB5"/>
    <w:rsid w:val="002E5787"/>
    <w:rsid w:val="002E5D31"/>
    <w:rsid w:val="002E7004"/>
    <w:rsid w:val="002F373A"/>
    <w:rsid w:val="002F3758"/>
    <w:rsid w:val="002F7B6A"/>
    <w:rsid w:val="00303BEF"/>
    <w:rsid w:val="00307C17"/>
    <w:rsid w:val="00310E5C"/>
    <w:rsid w:val="00311119"/>
    <w:rsid w:val="00311372"/>
    <w:rsid w:val="00311E05"/>
    <w:rsid w:val="00311F6E"/>
    <w:rsid w:val="00313DE9"/>
    <w:rsid w:val="0031420C"/>
    <w:rsid w:val="00314C6B"/>
    <w:rsid w:val="003154D6"/>
    <w:rsid w:val="003228F1"/>
    <w:rsid w:val="00323120"/>
    <w:rsid w:val="0032602A"/>
    <w:rsid w:val="00327218"/>
    <w:rsid w:val="003310CA"/>
    <w:rsid w:val="00331D3A"/>
    <w:rsid w:val="0033275F"/>
    <w:rsid w:val="00332835"/>
    <w:rsid w:val="00333C64"/>
    <w:rsid w:val="00334DBE"/>
    <w:rsid w:val="003403C2"/>
    <w:rsid w:val="00343B44"/>
    <w:rsid w:val="00355D69"/>
    <w:rsid w:val="00356311"/>
    <w:rsid w:val="0036007E"/>
    <w:rsid w:val="00363D97"/>
    <w:rsid w:val="003669FD"/>
    <w:rsid w:val="00367955"/>
    <w:rsid w:val="003706C7"/>
    <w:rsid w:val="00371A70"/>
    <w:rsid w:val="0037460D"/>
    <w:rsid w:val="0037475B"/>
    <w:rsid w:val="00375CBB"/>
    <w:rsid w:val="00382000"/>
    <w:rsid w:val="0038201E"/>
    <w:rsid w:val="00382295"/>
    <w:rsid w:val="00384457"/>
    <w:rsid w:val="00386B5E"/>
    <w:rsid w:val="003900A2"/>
    <w:rsid w:val="00396979"/>
    <w:rsid w:val="00396DEB"/>
    <w:rsid w:val="003976C5"/>
    <w:rsid w:val="003A00EE"/>
    <w:rsid w:val="003A1637"/>
    <w:rsid w:val="003A325E"/>
    <w:rsid w:val="003A474E"/>
    <w:rsid w:val="003A752A"/>
    <w:rsid w:val="003B01E3"/>
    <w:rsid w:val="003B1263"/>
    <w:rsid w:val="003B6245"/>
    <w:rsid w:val="003C30C1"/>
    <w:rsid w:val="003C4AED"/>
    <w:rsid w:val="003C562E"/>
    <w:rsid w:val="003C5D84"/>
    <w:rsid w:val="003C7274"/>
    <w:rsid w:val="003D1BBD"/>
    <w:rsid w:val="003D1E18"/>
    <w:rsid w:val="003D39EF"/>
    <w:rsid w:val="003D4DAD"/>
    <w:rsid w:val="003D623A"/>
    <w:rsid w:val="003D6FFD"/>
    <w:rsid w:val="003E3452"/>
    <w:rsid w:val="003E69A0"/>
    <w:rsid w:val="003F0376"/>
    <w:rsid w:val="003F2861"/>
    <w:rsid w:val="003F6CEB"/>
    <w:rsid w:val="003F7FDE"/>
    <w:rsid w:val="0040114E"/>
    <w:rsid w:val="004033F6"/>
    <w:rsid w:val="0040556E"/>
    <w:rsid w:val="004071CE"/>
    <w:rsid w:val="00407CE2"/>
    <w:rsid w:val="00410C57"/>
    <w:rsid w:val="00414074"/>
    <w:rsid w:val="00417F9E"/>
    <w:rsid w:val="004204FF"/>
    <w:rsid w:val="00421C60"/>
    <w:rsid w:val="00424D3F"/>
    <w:rsid w:val="004253A4"/>
    <w:rsid w:val="00427B26"/>
    <w:rsid w:val="00434B08"/>
    <w:rsid w:val="00434D81"/>
    <w:rsid w:val="004408F2"/>
    <w:rsid w:val="004433F1"/>
    <w:rsid w:val="0044564A"/>
    <w:rsid w:val="00446055"/>
    <w:rsid w:val="00451A43"/>
    <w:rsid w:val="004573EF"/>
    <w:rsid w:val="0045775E"/>
    <w:rsid w:val="00460C61"/>
    <w:rsid w:val="00461E74"/>
    <w:rsid w:val="0046245C"/>
    <w:rsid w:val="00462BFD"/>
    <w:rsid w:val="00464D0C"/>
    <w:rsid w:val="004667B0"/>
    <w:rsid w:val="00470DAC"/>
    <w:rsid w:val="00472E5F"/>
    <w:rsid w:val="00483889"/>
    <w:rsid w:val="00486583"/>
    <w:rsid w:val="00493DB5"/>
    <w:rsid w:val="00495711"/>
    <w:rsid w:val="00496205"/>
    <w:rsid w:val="00496535"/>
    <w:rsid w:val="004A4D91"/>
    <w:rsid w:val="004A7914"/>
    <w:rsid w:val="004A7A85"/>
    <w:rsid w:val="004B293F"/>
    <w:rsid w:val="004B36C0"/>
    <w:rsid w:val="004C0686"/>
    <w:rsid w:val="004C2A40"/>
    <w:rsid w:val="004C2B19"/>
    <w:rsid w:val="004C4401"/>
    <w:rsid w:val="004C45D3"/>
    <w:rsid w:val="004C4F4E"/>
    <w:rsid w:val="004C5673"/>
    <w:rsid w:val="004D0719"/>
    <w:rsid w:val="004D3192"/>
    <w:rsid w:val="004D5198"/>
    <w:rsid w:val="004D7E5B"/>
    <w:rsid w:val="004E58DE"/>
    <w:rsid w:val="004E5DC6"/>
    <w:rsid w:val="004E70FC"/>
    <w:rsid w:val="004E7FBD"/>
    <w:rsid w:val="004F463C"/>
    <w:rsid w:val="004F5B21"/>
    <w:rsid w:val="004F6043"/>
    <w:rsid w:val="004F62AA"/>
    <w:rsid w:val="00501137"/>
    <w:rsid w:val="00502532"/>
    <w:rsid w:val="0050689E"/>
    <w:rsid w:val="0051219D"/>
    <w:rsid w:val="005126B4"/>
    <w:rsid w:val="00513E7D"/>
    <w:rsid w:val="00514206"/>
    <w:rsid w:val="005143A7"/>
    <w:rsid w:val="005157B0"/>
    <w:rsid w:val="00521B9C"/>
    <w:rsid w:val="00522CA6"/>
    <w:rsid w:val="00531C56"/>
    <w:rsid w:val="0053751D"/>
    <w:rsid w:val="00541491"/>
    <w:rsid w:val="00543E40"/>
    <w:rsid w:val="005440CE"/>
    <w:rsid w:val="00544EC9"/>
    <w:rsid w:val="005454A2"/>
    <w:rsid w:val="005462CE"/>
    <w:rsid w:val="005507F1"/>
    <w:rsid w:val="0055109C"/>
    <w:rsid w:val="0055186F"/>
    <w:rsid w:val="005552F6"/>
    <w:rsid w:val="005556F0"/>
    <w:rsid w:val="0055787D"/>
    <w:rsid w:val="00563FB9"/>
    <w:rsid w:val="00573A95"/>
    <w:rsid w:val="005763EA"/>
    <w:rsid w:val="00581809"/>
    <w:rsid w:val="0059147A"/>
    <w:rsid w:val="00592A17"/>
    <w:rsid w:val="00592D44"/>
    <w:rsid w:val="00593BCC"/>
    <w:rsid w:val="005A1323"/>
    <w:rsid w:val="005A1CCA"/>
    <w:rsid w:val="005A24F4"/>
    <w:rsid w:val="005A2994"/>
    <w:rsid w:val="005A3958"/>
    <w:rsid w:val="005A5962"/>
    <w:rsid w:val="005A5DB2"/>
    <w:rsid w:val="005A60E3"/>
    <w:rsid w:val="005A61D8"/>
    <w:rsid w:val="005A7EAF"/>
    <w:rsid w:val="005B00C1"/>
    <w:rsid w:val="005B291E"/>
    <w:rsid w:val="005B38B0"/>
    <w:rsid w:val="005B3D0F"/>
    <w:rsid w:val="005B60A1"/>
    <w:rsid w:val="005C00BF"/>
    <w:rsid w:val="005C0533"/>
    <w:rsid w:val="005C2CEC"/>
    <w:rsid w:val="005C4063"/>
    <w:rsid w:val="005C573A"/>
    <w:rsid w:val="005C5842"/>
    <w:rsid w:val="005C7A39"/>
    <w:rsid w:val="005D10F7"/>
    <w:rsid w:val="005D173B"/>
    <w:rsid w:val="005D387C"/>
    <w:rsid w:val="005D51C0"/>
    <w:rsid w:val="005D55F8"/>
    <w:rsid w:val="005D57B4"/>
    <w:rsid w:val="005D5ECF"/>
    <w:rsid w:val="005E07DD"/>
    <w:rsid w:val="005E32C2"/>
    <w:rsid w:val="005E430F"/>
    <w:rsid w:val="005E45B2"/>
    <w:rsid w:val="005E4811"/>
    <w:rsid w:val="005F74C5"/>
    <w:rsid w:val="00601A2E"/>
    <w:rsid w:val="00602D7D"/>
    <w:rsid w:val="0060385E"/>
    <w:rsid w:val="00603CE6"/>
    <w:rsid w:val="0060542F"/>
    <w:rsid w:val="006125FD"/>
    <w:rsid w:val="006138B6"/>
    <w:rsid w:val="00616EE0"/>
    <w:rsid w:val="00620696"/>
    <w:rsid w:val="006208A0"/>
    <w:rsid w:val="00620DA7"/>
    <w:rsid w:val="00621D8C"/>
    <w:rsid w:val="00623802"/>
    <w:rsid w:val="006239FF"/>
    <w:rsid w:val="00623FC0"/>
    <w:rsid w:val="00625426"/>
    <w:rsid w:val="006264DE"/>
    <w:rsid w:val="00633460"/>
    <w:rsid w:val="00634BD7"/>
    <w:rsid w:val="00636676"/>
    <w:rsid w:val="00636EC2"/>
    <w:rsid w:val="00640A66"/>
    <w:rsid w:val="006417C4"/>
    <w:rsid w:val="006420E8"/>
    <w:rsid w:val="00643B76"/>
    <w:rsid w:val="00645B4E"/>
    <w:rsid w:val="0065202C"/>
    <w:rsid w:val="00653FAE"/>
    <w:rsid w:val="0065742B"/>
    <w:rsid w:val="00657669"/>
    <w:rsid w:val="0066399C"/>
    <w:rsid w:val="00665837"/>
    <w:rsid w:val="0066627C"/>
    <w:rsid w:val="00666BA8"/>
    <w:rsid w:val="006709D0"/>
    <w:rsid w:val="006732B2"/>
    <w:rsid w:val="00673D49"/>
    <w:rsid w:val="006775A8"/>
    <w:rsid w:val="00690CA5"/>
    <w:rsid w:val="0069161D"/>
    <w:rsid w:val="00694D10"/>
    <w:rsid w:val="006A13F2"/>
    <w:rsid w:val="006A1A70"/>
    <w:rsid w:val="006A78E3"/>
    <w:rsid w:val="006B0045"/>
    <w:rsid w:val="006B0A26"/>
    <w:rsid w:val="006B1BD0"/>
    <w:rsid w:val="006B28E9"/>
    <w:rsid w:val="006B6FDB"/>
    <w:rsid w:val="006C10AE"/>
    <w:rsid w:val="006C10F1"/>
    <w:rsid w:val="006C1816"/>
    <w:rsid w:val="006C2514"/>
    <w:rsid w:val="006C38FD"/>
    <w:rsid w:val="006C5A99"/>
    <w:rsid w:val="006C6FAC"/>
    <w:rsid w:val="006D33AE"/>
    <w:rsid w:val="006D36CB"/>
    <w:rsid w:val="006D3D71"/>
    <w:rsid w:val="006D4206"/>
    <w:rsid w:val="006D4643"/>
    <w:rsid w:val="006D54C5"/>
    <w:rsid w:val="006E2335"/>
    <w:rsid w:val="006E3A6E"/>
    <w:rsid w:val="006E456D"/>
    <w:rsid w:val="006F0AE1"/>
    <w:rsid w:val="006F0DAE"/>
    <w:rsid w:val="006F1A6C"/>
    <w:rsid w:val="006F26D7"/>
    <w:rsid w:val="006F3433"/>
    <w:rsid w:val="006F4421"/>
    <w:rsid w:val="006F4C67"/>
    <w:rsid w:val="006F7875"/>
    <w:rsid w:val="006F7EF2"/>
    <w:rsid w:val="00701C48"/>
    <w:rsid w:val="0070367E"/>
    <w:rsid w:val="007127CC"/>
    <w:rsid w:val="0071403B"/>
    <w:rsid w:val="007154C6"/>
    <w:rsid w:val="00721D67"/>
    <w:rsid w:val="00722434"/>
    <w:rsid w:val="00723E6C"/>
    <w:rsid w:val="00731CCB"/>
    <w:rsid w:val="00733745"/>
    <w:rsid w:val="00736C9D"/>
    <w:rsid w:val="00737F25"/>
    <w:rsid w:val="00740CF8"/>
    <w:rsid w:val="00743097"/>
    <w:rsid w:val="0074309C"/>
    <w:rsid w:val="0074621C"/>
    <w:rsid w:val="007478BD"/>
    <w:rsid w:val="00750DD5"/>
    <w:rsid w:val="00753906"/>
    <w:rsid w:val="00753E36"/>
    <w:rsid w:val="0076071D"/>
    <w:rsid w:val="0076097A"/>
    <w:rsid w:val="007616C3"/>
    <w:rsid w:val="00761845"/>
    <w:rsid w:val="0076359F"/>
    <w:rsid w:val="00763D3E"/>
    <w:rsid w:val="00764F63"/>
    <w:rsid w:val="00764FA8"/>
    <w:rsid w:val="00765E3E"/>
    <w:rsid w:val="00765F58"/>
    <w:rsid w:val="0077183B"/>
    <w:rsid w:val="00771DDC"/>
    <w:rsid w:val="00774BE6"/>
    <w:rsid w:val="007760B9"/>
    <w:rsid w:val="00777ADD"/>
    <w:rsid w:val="0078339F"/>
    <w:rsid w:val="00787D09"/>
    <w:rsid w:val="00787EF9"/>
    <w:rsid w:val="00790270"/>
    <w:rsid w:val="0079187A"/>
    <w:rsid w:val="00794DB3"/>
    <w:rsid w:val="00795863"/>
    <w:rsid w:val="0079621A"/>
    <w:rsid w:val="00796475"/>
    <w:rsid w:val="007A01B9"/>
    <w:rsid w:val="007A1E1F"/>
    <w:rsid w:val="007A5A65"/>
    <w:rsid w:val="007B0097"/>
    <w:rsid w:val="007B5502"/>
    <w:rsid w:val="007B5D37"/>
    <w:rsid w:val="007B6395"/>
    <w:rsid w:val="007B6C1B"/>
    <w:rsid w:val="007B7CE6"/>
    <w:rsid w:val="007C080A"/>
    <w:rsid w:val="007C0DCC"/>
    <w:rsid w:val="007C363D"/>
    <w:rsid w:val="007C4410"/>
    <w:rsid w:val="007C5F34"/>
    <w:rsid w:val="007D0168"/>
    <w:rsid w:val="007D3DDF"/>
    <w:rsid w:val="007D4C69"/>
    <w:rsid w:val="007D50D4"/>
    <w:rsid w:val="007D6F73"/>
    <w:rsid w:val="007E1DE1"/>
    <w:rsid w:val="007E2A56"/>
    <w:rsid w:val="007E3DAC"/>
    <w:rsid w:val="007E7BE2"/>
    <w:rsid w:val="007F0793"/>
    <w:rsid w:val="007F09B7"/>
    <w:rsid w:val="007F0B54"/>
    <w:rsid w:val="007F14F0"/>
    <w:rsid w:val="008006BF"/>
    <w:rsid w:val="00800E1B"/>
    <w:rsid w:val="00801E60"/>
    <w:rsid w:val="00803645"/>
    <w:rsid w:val="00807BC3"/>
    <w:rsid w:val="00810551"/>
    <w:rsid w:val="008129BD"/>
    <w:rsid w:val="00812BF4"/>
    <w:rsid w:val="00813769"/>
    <w:rsid w:val="008165CB"/>
    <w:rsid w:val="00817855"/>
    <w:rsid w:val="008204AA"/>
    <w:rsid w:val="00820BF4"/>
    <w:rsid w:val="00820DF4"/>
    <w:rsid w:val="008211FC"/>
    <w:rsid w:val="0083172C"/>
    <w:rsid w:val="00832665"/>
    <w:rsid w:val="0083287C"/>
    <w:rsid w:val="00833AB3"/>
    <w:rsid w:val="00837751"/>
    <w:rsid w:val="00840442"/>
    <w:rsid w:val="0084289E"/>
    <w:rsid w:val="008437C5"/>
    <w:rsid w:val="00851A7D"/>
    <w:rsid w:val="00852D2A"/>
    <w:rsid w:val="008607B1"/>
    <w:rsid w:val="008607CD"/>
    <w:rsid w:val="00860905"/>
    <w:rsid w:val="0086094A"/>
    <w:rsid w:val="0086172E"/>
    <w:rsid w:val="00861F15"/>
    <w:rsid w:val="008627B2"/>
    <w:rsid w:val="00862C04"/>
    <w:rsid w:val="00870BDF"/>
    <w:rsid w:val="00873077"/>
    <w:rsid w:val="008734F5"/>
    <w:rsid w:val="008761F5"/>
    <w:rsid w:val="00876DFA"/>
    <w:rsid w:val="0087780C"/>
    <w:rsid w:val="0089023B"/>
    <w:rsid w:val="008917D2"/>
    <w:rsid w:val="00895458"/>
    <w:rsid w:val="0089559A"/>
    <w:rsid w:val="008955B2"/>
    <w:rsid w:val="00897673"/>
    <w:rsid w:val="008A0A19"/>
    <w:rsid w:val="008A1608"/>
    <w:rsid w:val="008A273B"/>
    <w:rsid w:val="008A6F40"/>
    <w:rsid w:val="008A78F7"/>
    <w:rsid w:val="008A7DD5"/>
    <w:rsid w:val="008B1AFB"/>
    <w:rsid w:val="008B2170"/>
    <w:rsid w:val="008B2AB7"/>
    <w:rsid w:val="008B3B6D"/>
    <w:rsid w:val="008B3EEF"/>
    <w:rsid w:val="008B6B14"/>
    <w:rsid w:val="008B75AB"/>
    <w:rsid w:val="008C6EC3"/>
    <w:rsid w:val="008D010E"/>
    <w:rsid w:val="008D1569"/>
    <w:rsid w:val="008D52CA"/>
    <w:rsid w:val="008D545F"/>
    <w:rsid w:val="008D7343"/>
    <w:rsid w:val="008D790D"/>
    <w:rsid w:val="008E5EBC"/>
    <w:rsid w:val="008E6660"/>
    <w:rsid w:val="008E72ED"/>
    <w:rsid w:val="008F60EE"/>
    <w:rsid w:val="00900343"/>
    <w:rsid w:val="00904277"/>
    <w:rsid w:val="00905DE6"/>
    <w:rsid w:val="009063D9"/>
    <w:rsid w:val="00910F46"/>
    <w:rsid w:val="00913AB3"/>
    <w:rsid w:val="00914A53"/>
    <w:rsid w:val="009212B3"/>
    <w:rsid w:val="009234B2"/>
    <w:rsid w:val="0092354D"/>
    <w:rsid w:val="009300B2"/>
    <w:rsid w:val="00935855"/>
    <w:rsid w:val="009365B9"/>
    <w:rsid w:val="00941450"/>
    <w:rsid w:val="00944FB2"/>
    <w:rsid w:val="00945C52"/>
    <w:rsid w:val="00952AEE"/>
    <w:rsid w:val="00955EB8"/>
    <w:rsid w:val="0095616C"/>
    <w:rsid w:val="0096264A"/>
    <w:rsid w:val="009653FE"/>
    <w:rsid w:val="00966366"/>
    <w:rsid w:val="00973143"/>
    <w:rsid w:val="009733D3"/>
    <w:rsid w:val="0097397B"/>
    <w:rsid w:val="0097644B"/>
    <w:rsid w:val="0097652C"/>
    <w:rsid w:val="009810DD"/>
    <w:rsid w:val="00984143"/>
    <w:rsid w:val="00986812"/>
    <w:rsid w:val="00987BA1"/>
    <w:rsid w:val="00991D67"/>
    <w:rsid w:val="009972BA"/>
    <w:rsid w:val="009A0BFB"/>
    <w:rsid w:val="009A134F"/>
    <w:rsid w:val="009A14E8"/>
    <w:rsid w:val="009A5595"/>
    <w:rsid w:val="009A55E1"/>
    <w:rsid w:val="009A5871"/>
    <w:rsid w:val="009A6F8C"/>
    <w:rsid w:val="009A71D7"/>
    <w:rsid w:val="009B08A5"/>
    <w:rsid w:val="009B2376"/>
    <w:rsid w:val="009B47CD"/>
    <w:rsid w:val="009B541E"/>
    <w:rsid w:val="009B5976"/>
    <w:rsid w:val="009B6326"/>
    <w:rsid w:val="009C0D78"/>
    <w:rsid w:val="009C1521"/>
    <w:rsid w:val="009C34BF"/>
    <w:rsid w:val="009C3AD1"/>
    <w:rsid w:val="009C75EB"/>
    <w:rsid w:val="009D1DCC"/>
    <w:rsid w:val="009D299F"/>
    <w:rsid w:val="009D2B57"/>
    <w:rsid w:val="009D2C9C"/>
    <w:rsid w:val="009D4F17"/>
    <w:rsid w:val="009D631F"/>
    <w:rsid w:val="009D6416"/>
    <w:rsid w:val="009D6918"/>
    <w:rsid w:val="009D7115"/>
    <w:rsid w:val="009E0941"/>
    <w:rsid w:val="009E2864"/>
    <w:rsid w:val="009E3534"/>
    <w:rsid w:val="009E3CF8"/>
    <w:rsid w:val="009E5486"/>
    <w:rsid w:val="009E750D"/>
    <w:rsid w:val="009F45CB"/>
    <w:rsid w:val="009F53F6"/>
    <w:rsid w:val="009F7E8D"/>
    <w:rsid w:val="00A00E0E"/>
    <w:rsid w:val="00A02BB0"/>
    <w:rsid w:val="00A02CB4"/>
    <w:rsid w:val="00A0351D"/>
    <w:rsid w:val="00A039DE"/>
    <w:rsid w:val="00A039E7"/>
    <w:rsid w:val="00A044EA"/>
    <w:rsid w:val="00A072E1"/>
    <w:rsid w:val="00A101A0"/>
    <w:rsid w:val="00A12C31"/>
    <w:rsid w:val="00A1472C"/>
    <w:rsid w:val="00A14E7C"/>
    <w:rsid w:val="00A15B00"/>
    <w:rsid w:val="00A1732A"/>
    <w:rsid w:val="00A27779"/>
    <w:rsid w:val="00A27B25"/>
    <w:rsid w:val="00A30202"/>
    <w:rsid w:val="00A333C1"/>
    <w:rsid w:val="00A368D5"/>
    <w:rsid w:val="00A43183"/>
    <w:rsid w:val="00A43E4D"/>
    <w:rsid w:val="00A45435"/>
    <w:rsid w:val="00A47175"/>
    <w:rsid w:val="00A47238"/>
    <w:rsid w:val="00A50BA2"/>
    <w:rsid w:val="00A55B67"/>
    <w:rsid w:val="00A62E55"/>
    <w:rsid w:val="00A63473"/>
    <w:rsid w:val="00A645F4"/>
    <w:rsid w:val="00A66A17"/>
    <w:rsid w:val="00A67B5F"/>
    <w:rsid w:val="00A711C0"/>
    <w:rsid w:val="00A71E67"/>
    <w:rsid w:val="00A73F6C"/>
    <w:rsid w:val="00A80B00"/>
    <w:rsid w:val="00A81045"/>
    <w:rsid w:val="00A812AA"/>
    <w:rsid w:val="00A828D2"/>
    <w:rsid w:val="00A833BB"/>
    <w:rsid w:val="00A84492"/>
    <w:rsid w:val="00A853AF"/>
    <w:rsid w:val="00A87AF4"/>
    <w:rsid w:val="00A900A9"/>
    <w:rsid w:val="00A91484"/>
    <w:rsid w:val="00A92D40"/>
    <w:rsid w:val="00A94EEA"/>
    <w:rsid w:val="00A960D0"/>
    <w:rsid w:val="00A97568"/>
    <w:rsid w:val="00A97D7D"/>
    <w:rsid w:val="00AA061C"/>
    <w:rsid w:val="00AA241E"/>
    <w:rsid w:val="00AA2998"/>
    <w:rsid w:val="00AA2E02"/>
    <w:rsid w:val="00AA3A27"/>
    <w:rsid w:val="00AA5C31"/>
    <w:rsid w:val="00AB1C4A"/>
    <w:rsid w:val="00AB3122"/>
    <w:rsid w:val="00AB3218"/>
    <w:rsid w:val="00AB387B"/>
    <w:rsid w:val="00AB595F"/>
    <w:rsid w:val="00AC1012"/>
    <w:rsid w:val="00AC1350"/>
    <w:rsid w:val="00AC2FCC"/>
    <w:rsid w:val="00AC3DBC"/>
    <w:rsid w:val="00AD0212"/>
    <w:rsid w:val="00AD161B"/>
    <w:rsid w:val="00AD1C78"/>
    <w:rsid w:val="00AD76BF"/>
    <w:rsid w:val="00AE1874"/>
    <w:rsid w:val="00AE4542"/>
    <w:rsid w:val="00AE549D"/>
    <w:rsid w:val="00AE7330"/>
    <w:rsid w:val="00AF1458"/>
    <w:rsid w:val="00AF1723"/>
    <w:rsid w:val="00AF1790"/>
    <w:rsid w:val="00AF313C"/>
    <w:rsid w:val="00AF64C4"/>
    <w:rsid w:val="00AF70AB"/>
    <w:rsid w:val="00AF7A23"/>
    <w:rsid w:val="00AF7B57"/>
    <w:rsid w:val="00B010A3"/>
    <w:rsid w:val="00B010C9"/>
    <w:rsid w:val="00B03A5E"/>
    <w:rsid w:val="00B066D4"/>
    <w:rsid w:val="00B109A0"/>
    <w:rsid w:val="00B13ACB"/>
    <w:rsid w:val="00B15139"/>
    <w:rsid w:val="00B155BB"/>
    <w:rsid w:val="00B16CA6"/>
    <w:rsid w:val="00B21108"/>
    <w:rsid w:val="00B27826"/>
    <w:rsid w:val="00B3042B"/>
    <w:rsid w:val="00B44FE9"/>
    <w:rsid w:val="00B46ADA"/>
    <w:rsid w:val="00B521F0"/>
    <w:rsid w:val="00B5732A"/>
    <w:rsid w:val="00B574C0"/>
    <w:rsid w:val="00B65A65"/>
    <w:rsid w:val="00B67755"/>
    <w:rsid w:val="00B70416"/>
    <w:rsid w:val="00B72576"/>
    <w:rsid w:val="00B7691B"/>
    <w:rsid w:val="00B77D8A"/>
    <w:rsid w:val="00B826FD"/>
    <w:rsid w:val="00B8630E"/>
    <w:rsid w:val="00B8758E"/>
    <w:rsid w:val="00B90552"/>
    <w:rsid w:val="00B911A9"/>
    <w:rsid w:val="00B9740F"/>
    <w:rsid w:val="00BA433A"/>
    <w:rsid w:val="00BA5652"/>
    <w:rsid w:val="00BA6AFF"/>
    <w:rsid w:val="00BA7027"/>
    <w:rsid w:val="00BA7C33"/>
    <w:rsid w:val="00BA7EC9"/>
    <w:rsid w:val="00BB073C"/>
    <w:rsid w:val="00BB420A"/>
    <w:rsid w:val="00BB43B5"/>
    <w:rsid w:val="00BB6BD0"/>
    <w:rsid w:val="00BB6EBD"/>
    <w:rsid w:val="00BC2C36"/>
    <w:rsid w:val="00BC6CF3"/>
    <w:rsid w:val="00BC7753"/>
    <w:rsid w:val="00BD0E97"/>
    <w:rsid w:val="00BD2504"/>
    <w:rsid w:val="00BD48F3"/>
    <w:rsid w:val="00BD5853"/>
    <w:rsid w:val="00BD5E77"/>
    <w:rsid w:val="00BD740A"/>
    <w:rsid w:val="00BE4B74"/>
    <w:rsid w:val="00BE5412"/>
    <w:rsid w:val="00BE69B9"/>
    <w:rsid w:val="00BE6E98"/>
    <w:rsid w:val="00BF2C37"/>
    <w:rsid w:val="00BF3B62"/>
    <w:rsid w:val="00BF7680"/>
    <w:rsid w:val="00C000A5"/>
    <w:rsid w:val="00C04040"/>
    <w:rsid w:val="00C04BAD"/>
    <w:rsid w:val="00C07911"/>
    <w:rsid w:val="00C1341B"/>
    <w:rsid w:val="00C20DA3"/>
    <w:rsid w:val="00C24344"/>
    <w:rsid w:val="00C31DAA"/>
    <w:rsid w:val="00C329B9"/>
    <w:rsid w:val="00C3318E"/>
    <w:rsid w:val="00C35BB8"/>
    <w:rsid w:val="00C35F02"/>
    <w:rsid w:val="00C42A16"/>
    <w:rsid w:val="00C42F30"/>
    <w:rsid w:val="00C43831"/>
    <w:rsid w:val="00C43963"/>
    <w:rsid w:val="00C47343"/>
    <w:rsid w:val="00C47F95"/>
    <w:rsid w:val="00C5006E"/>
    <w:rsid w:val="00C51131"/>
    <w:rsid w:val="00C51711"/>
    <w:rsid w:val="00C51E5F"/>
    <w:rsid w:val="00C53C6E"/>
    <w:rsid w:val="00C6236D"/>
    <w:rsid w:val="00C65A98"/>
    <w:rsid w:val="00C7472B"/>
    <w:rsid w:val="00C80D1D"/>
    <w:rsid w:val="00C81182"/>
    <w:rsid w:val="00C82C26"/>
    <w:rsid w:val="00C839CC"/>
    <w:rsid w:val="00C858F3"/>
    <w:rsid w:val="00C93587"/>
    <w:rsid w:val="00C97500"/>
    <w:rsid w:val="00CA14B1"/>
    <w:rsid w:val="00CA244B"/>
    <w:rsid w:val="00CA2CE9"/>
    <w:rsid w:val="00CA432D"/>
    <w:rsid w:val="00CA43B5"/>
    <w:rsid w:val="00CA5A83"/>
    <w:rsid w:val="00CA79D1"/>
    <w:rsid w:val="00CB6B87"/>
    <w:rsid w:val="00CB7B48"/>
    <w:rsid w:val="00CC15CC"/>
    <w:rsid w:val="00CC2396"/>
    <w:rsid w:val="00CC2FAC"/>
    <w:rsid w:val="00CC4B94"/>
    <w:rsid w:val="00CC630E"/>
    <w:rsid w:val="00CD19AE"/>
    <w:rsid w:val="00CD22A1"/>
    <w:rsid w:val="00CD5693"/>
    <w:rsid w:val="00CD60DC"/>
    <w:rsid w:val="00CE0C73"/>
    <w:rsid w:val="00CE2896"/>
    <w:rsid w:val="00CE5967"/>
    <w:rsid w:val="00CE5B59"/>
    <w:rsid w:val="00CF0EFA"/>
    <w:rsid w:val="00CF18DD"/>
    <w:rsid w:val="00CF1BD8"/>
    <w:rsid w:val="00CF53B6"/>
    <w:rsid w:val="00D01CDB"/>
    <w:rsid w:val="00D02C61"/>
    <w:rsid w:val="00D041FE"/>
    <w:rsid w:val="00D05FA8"/>
    <w:rsid w:val="00D07F95"/>
    <w:rsid w:val="00D14A4C"/>
    <w:rsid w:val="00D14C30"/>
    <w:rsid w:val="00D15F19"/>
    <w:rsid w:val="00D2135B"/>
    <w:rsid w:val="00D2228B"/>
    <w:rsid w:val="00D2676B"/>
    <w:rsid w:val="00D273F7"/>
    <w:rsid w:val="00D3074C"/>
    <w:rsid w:val="00D31A7D"/>
    <w:rsid w:val="00D32E14"/>
    <w:rsid w:val="00D35B19"/>
    <w:rsid w:val="00D35FEC"/>
    <w:rsid w:val="00D37D5A"/>
    <w:rsid w:val="00D4067C"/>
    <w:rsid w:val="00D408BF"/>
    <w:rsid w:val="00D443FE"/>
    <w:rsid w:val="00D44413"/>
    <w:rsid w:val="00D4454F"/>
    <w:rsid w:val="00D44876"/>
    <w:rsid w:val="00D535A2"/>
    <w:rsid w:val="00D56343"/>
    <w:rsid w:val="00D5721A"/>
    <w:rsid w:val="00D579B9"/>
    <w:rsid w:val="00D60FD8"/>
    <w:rsid w:val="00D632C2"/>
    <w:rsid w:val="00D63302"/>
    <w:rsid w:val="00D65489"/>
    <w:rsid w:val="00D663C1"/>
    <w:rsid w:val="00D67E5A"/>
    <w:rsid w:val="00D71FA3"/>
    <w:rsid w:val="00D74F2A"/>
    <w:rsid w:val="00D80828"/>
    <w:rsid w:val="00D859EE"/>
    <w:rsid w:val="00D87175"/>
    <w:rsid w:val="00D876F3"/>
    <w:rsid w:val="00D87A70"/>
    <w:rsid w:val="00D92DA4"/>
    <w:rsid w:val="00D935A4"/>
    <w:rsid w:val="00DA001E"/>
    <w:rsid w:val="00DA518F"/>
    <w:rsid w:val="00DA7A2A"/>
    <w:rsid w:val="00DB0023"/>
    <w:rsid w:val="00DB52DC"/>
    <w:rsid w:val="00DB6C8D"/>
    <w:rsid w:val="00DC65DF"/>
    <w:rsid w:val="00DD166C"/>
    <w:rsid w:val="00DD1F32"/>
    <w:rsid w:val="00DD4625"/>
    <w:rsid w:val="00DE0B40"/>
    <w:rsid w:val="00DE4199"/>
    <w:rsid w:val="00DE5EFD"/>
    <w:rsid w:val="00DE7522"/>
    <w:rsid w:val="00DF1A2D"/>
    <w:rsid w:val="00DF63CC"/>
    <w:rsid w:val="00E008EC"/>
    <w:rsid w:val="00E02402"/>
    <w:rsid w:val="00E02DD8"/>
    <w:rsid w:val="00E04BC5"/>
    <w:rsid w:val="00E05EA7"/>
    <w:rsid w:val="00E130FE"/>
    <w:rsid w:val="00E15D33"/>
    <w:rsid w:val="00E164D9"/>
    <w:rsid w:val="00E1778A"/>
    <w:rsid w:val="00E21CBC"/>
    <w:rsid w:val="00E225B6"/>
    <w:rsid w:val="00E2351E"/>
    <w:rsid w:val="00E33BF7"/>
    <w:rsid w:val="00E36751"/>
    <w:rsid w:val="00E37F7F"/>
    <w:rsid w:val="00E40484"/>
    <w:rsid w:val="00E40F3B"/>
    <w:rsid w:val="00E42D50"/>
    <w:rsid w:val="00E44433"/>
    <w:rsid w:val="00E44A35"/>
    <w:rsid w:val="00E4748F"/>
    <w:rsid w:val="00E50E1E"/>
    <w:rsid w:val="00E51982"/>
    <w:rsid w:val="00E52FD0"/>
    <w:rsid w:val="00E56041"/>
    <w:rsid w:val="00E563CD"/>
    <w:rsid w:val="00E57615"/>
    <w:rsid w:val="00E57D12"/>
    <w:rsid w:val="00E60667"/>
    <w:rsid w:val="00E60BA6"/>
    <w:rsid w:val="00E61184"/>
    <w:rsid w:val="00E6138E"/>
    <w:rsid w:val="00E6140E"/>
    <w:rsid w:val="00E61437"/>
    <w:rsid w:val="00E61BD4"/>
    <w:rsid w:val="00E659AD"/>
    <w:rsid w:val="00E6767D"/>
    <w:rsid w:val="00E70F07"/>
    <w:rsid w:val="00E760D2"/>
    <w:rsid w:val="00E82CDD"/>
    <w:rsid w:val="00E84988"/>
    <w:rsid w:val="00E86D65"/>
    <w:rsid w:val="00E952A7"/>
    <w:rsid w:val="00EA0A76"/>
    <w:rsid w:val="00EA1166"/>
    <w:rsid w:val="00EA43F8"/>
    <w:rsid w:val="00EA54D7"/>
    <w:rsid w:val="00EB2287"/>
    <w:rsid w:val="00EB5BB4"/>
    <w:rsid w:val="00EC1A91"/>
    <w:rsid w:val="00EC27CB"/>
    <w:rsid w:val="00EC4B93"/>
    <w:rsid w:val="00EC5B08"/>
    <w:rsid w:val="00EC731C"/>
    <w:rsid w:val="00ED0CCF"/>
    <w:rsid w:val="00ED38BA"/>
    <w:rsid w:val="00ED39ED"/>
    <w:rsid w:val="00ED6255"/>
    <w:rsid w:val="00ED62C1"/>
    <w:rsid w:val="00EE4A30"/>
    <w:rsid w:val="00EE4EBA"/>
    <w:rsid w:val="00EE5692"/>
    <w:rsid w:val="00EE6253"/>
    <w:rsid w:val="00EF0204"/>
    <w:rsid w:val="00EF0688"/>
    <w:rsid w:val="00EF60FE"/>
    <w:rsid w:val="00EF66D6"/>
    <w:rsid w:val="00EF693E"/>
    <w:rsid w:val="00EF72F5"/>
    <w:rsid w:val="00EF7AE5"/>
    <w:rsid w:val="00F01EDA"/>
    <w:rsid w:val="00F02399"/>
    <w:rsid w:val="00F02B25"/>
    <w:rsid w:val="00F03B17"/>
    <w:rsid w:val="00F15078"/>
    <w:rsid w:val="00F16C48"/>
    <w:rsid w:val="00F239A6"/>
    <w:rsid w:val="00F243FE"/>
    <w:rsid w:val="00F24F3E"/>
    <w:rsid w:val="00F25067"/>
    <w:rsid w:val="00F255AB"/>
    <w:rsid w:val="00F26AB7"/>
    <w:rsid w:val="00F277BC"/>
    <w:rsid w:val="00F30311"/>
    <w:rsid w:val="00F31BF4"/>
    <w:rsid w:val="00F36612"/>
    <w:rsid w:val="00F404B6"/>
    <w:rsid w:val="00F41424"/>
    <w:rsid w:val="00F41C6E"/>
    <w:rsid w:val="00F460C4"/>
    <w:rsid w:val="00F47042"/>
    <w:rsid w:val="00F47AA7"/>
    <w:rsid w:val="00F5228B"/>
    <w:rsid w:val="00F54879"/>
    <w:rsid w:val="00F55A5A"/>
    <w:rsid w:val="00F566D9"/>
    <w:rsid w:val="00F56AE1"/>
    <w:rsid w:val="00F5772C"/>
    <w:rsid w:val="00F60960"/>
    <w:rsid w:val="00F617FA"/>
    <w:rsid w:val="00F65E94"/>
    <w:rsid w:val="00F66A8F"/>
    <w:rsid w:val="00F72165"/>
    <w:rsid w:val="00F72588"/>
    <w:rsid w:val="00F72CE9"/>
    <w:rsid w:val="00F73A60"/>
    <w:rsid w:val="00F76D15"/>
    <w:rsid w:val="00F77A50"/>
    <w:rsid w:val="00F81414"/>
    <w:rsid w:val="00F8275D"/>
    <w:rsid w:val="00F855E8"/>
    <w:rsid w:val="00F90723"/>
    <w:rsid w:val="00F90D16"/>
    <w:rsid w:val="00F91630"/>
    <w:rsid w:val="00F93031"/>
    <w:rsid w:val="00FA226C"/>
    <w:rsid w:val="00FA432A"/>
    <w:rsid w:val="00FB1BD7"/>
    <w:rsid w:val="00FB2D4D"/>
    <w:rsid w:val="00FB2F49"/>
    <w:rsid w:val="00FB3413"/>
    <w:rsid w:val="00FB4B66"/>
    <w:rsid w:val="00FB6D3D"/>
    <w:rsid w:val="00FC0102"/>
    <w:rsid w:val="00FC5A06"/>
    <w:rsid w:val="00FD47D3"/>
    <w:rsid w:val="00FD5500"/>
    <w:rsid w:val="00FD562D"/>
    <w:rsid w:val="00FD5BDC"/>
    <w:rsid w:val="00FE0037"/>
    <w:rsid w:val="00FE37AC"/>
    <w:rsid w:val="00FE44C7"/>
    <w:rsid w:val="00FE4C06"/>
    <w:rsid w:val="00FE56AE"/>
    <w:rsid w:val="00FE58AF"/>
    <w:rsid w:val="00FE60E1"/>
    <w:rsid w:val="00FF2BB9"/>
    <w:rsid w:val="00FF36D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52DD10"/>
  <w15:docId w15:val="{319A8BB4-0AF6-45D9-AB94-C8FD1EFA8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34BF"/>
    <w:pPr>
      <w:spacing w:after="160" w:line="254"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9C34B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34BF"/>
  </w:style>
  <w:style w:type="paragraph" w:styleId="Sinespaciado">
    <w:name w:val="No Spacing"/>
    <w:link w:val="SinespaciadoCar"/>
    <w:uiPriority w:val="1"/>
    <w:qFormat/>
    <w:rsid w:val="009C34BF"/>
    <w:pPr>
      <w:spacing w:after="0" w:line="240" w:lineRule="auto"/>
    </w:pPr>
  </w:style>
  <w:style w:type="character" w:customStyle="1" w:styleId="SinespaciadoCar">
    <w:name w:val="Sin espaciado Car"/>
    <w:link w:val="Sinespaciado"/>
    <w:uiPriority w:val="1"/>
    <w:qFormat/>
    <w:locked/>
    <w:rsid w:val="009C34BF"/>
  </w:style>
  <w:style w:type="paragraph" w:styleId="Encabezado">
    <w:name w:val="header"/>
    <w:basedOn w:val="Normal"/>
    <w:link w:val="EncabezadoCar"/>
    <w:uiPriority w:val="99"/>
    <w:unhideWhenUsed/>
    <w:rsid w:val="0097397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397B"/>
  </w:style>
  <w:style w:type="paragraph" w:styleId="Prrafodelista">
    <w:name w:val="List Paragraph"/>
    <w:aliases w:val="Párrafo Normal,Lista 123,Ha,Fundamentacion,Lista vistosa - Énfasis 11,Lista de nivel 1,Viñeta nivel 1,Titulo de Fígura,TITULO A,TITULO,Imagen 01.,Cuadro 2-1,Bulleted List,Párrafo de lista2,Titulo parrafo,Punto,3,Iz - Párrafo de lista"/>
    <w:basedOn w:val="Normal"/>
    <w:link w:val="PrrafodelistaCar"/>
    <w:uiPriority w:val="34"/>
    <w:qFormat/>
    <w:rsid w:val="003A1637"/>
    <w:pPr>
      <w:spacing w:after="0" w:line="240" w:lineRule="auto"/>
      <w:ind w:left="720"/>
      <w:contextualSpacing/>
    </w:pPr>
    <w:rPr>
      <w:rFonts w:ascii="Times New Roman" w:eastAsia="Times New Roman" w:hAnsi="Times New Roman" w:cs="Times New Roman"/>
      <w:sz w:val="24"/>
      <w:szCs w:val="24"/>
      <w:lang w:eastAsia="es-ES"/>
    </w:rPr>
  </w:style>
  <w:style w:type="character" w:customStyle="1" w:styleId="PrrafodelistaCar">
    <w:name w:val="Párrafo de lista Car"/>
    <w:aliases w:val="Párrafo Normal Car,Lista 123 Car,Ha Car,Fundamentacion Car,Lista vistosa - Énfasis 11 Car,Lista de nivel 1 Car,Viñeta nivel 1 Car,Titulo de Fígura Car,TITULO A Car,TITULO Car,Imagen 01. Car,Cuadro 2-1 Car,Bulleted List Car,Punto Car"/>
    <w:link w:val="Prrafodelista"/>
    <w:uiPriority w:val="34"/>
    <w:qFormat/>
    <w:rsid w:val="003A1637"/>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2A3BF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A3BFB"/>
    <w:rPr>
      <w:rFonts w:ascii="Tahoma" w:hAnsi="Tahoma" w:cs="Tahoma"/>
      <w:sz w:val="16"/>
      <w:szCs w:val="16"/>
    </w:rPr>
  </w:style>
  <w:style w:type="table" w:styleId="Tablaconcuadrcula">
    <w:name w:val="Table Grid"/>
    <w:basedOn w:val="Tablanormal"/>
    <w:uiPriority w:val="39"/>
    <w:rsid w:val="001D14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predeterminado1">
    <w:name w:val="Texto predeterminado:1"/>
    <w:basedOn w:val="Normal"/>
    <w:rsid w:val="00036BAB"/>
    <w:pPr>
      <w:autoSpaceDE w:val="0"/>
      <w:autoSpaceDN w:val="0"/>
      <w:adjustRightInd w:val="0"/>
      <w:spacing w:after="0" w:line="240" w:lineRule="auto"/>
    </w:pPr>
    <w:rPr>
      <w:rFonts w:ascii="Times New Roman" w:eastAsia="Times New Roman" w:hAnsi="Times New Roman" w:cs="Times New Roman"/>
      <w:sz w:val="24"/>
      <w:szCs w:val="24"/>
      <w:lang w:val="en-US" w:eastAsia="es-ES"/>
    </w:rPr>
  </w:style>
  <w:style w:type="character" w:styleId="Hipervnculo">
    <w:name w:val="Hyperlink"/>
    <w:basedOn w:val="Fuentedeprrafopredeter"/>
    <w:uiPriority w:val="99"/>
    <w:unhideWhenUsed/>
    <w:rsid w:val="00984143"/>
    <w:rPr>
      <w:color w:val="0000FF" w:themeColor="hyperlink"/>
      <w:u w:val="single"/>
    </w:rPr>
  </w:style>
  <w:style w:type="character" w:customStyle="1" w:styleId="Mencinsinresolver1">
    <w:name w:val="Mención sin resolver1"/>
    <w:basedOn w:val="Fuentedeprrafopredeter"/>
    <w:uiPriority w:val="99"/>
    <w:semiHidden/>
    <w:unhideWhenUsed/>
    <w:rsid w:val="00984143"/>
    <w:rPr>
      <w:color w:val="605E5C"/>
      <w:shd w:val="clear" w:color="auto" w:fill="E1DFDD"/>
    </w:rPr>
  </w:style>
  <w:style w:type="character" w:customStyle="1" w:styleId="UnresolvedMention">
    <w:name w:val="Unresolved Mention"/>
    <w:basedOn w:val="Fuentedeprrafopredeter"/>
    <w:uiPriority w:val="99"/>
    <w:semiHidden/>
    <w:unhideWhenUsed/>
    <w:rsid w:val="00310E5C"/>
    <w:rPr>
      <w:color w:val="605E5C"/>
      <w:shd w:val="clear" w:color="auto" w:fill="E1DFDD"/>
    </w:rPr>
  </w:style>
  <w:style w:type="character" w:customStyle="1" w:styleId="selectable-text">
    <w:name w:val="selectable-text"/>
    <w:basedOn w:val="Fuentedeprrafopredeter"/>
    <w:rsid w:val="003820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929547">
      <w:bodyDiv w:val="1"/>
      <w:marLeft w:val="0"/>
      <w:marRight w:val="0"/>
      <w:marTop w:val="0"/>
      <w:marBottom w:val="0"/>
      <w:divBdr>
        <w:top w:val="none" w:sz="0" w:space="0" w:color="auto"/>
        <w:left w:val="none" w:sz="0" w:space="0" w:color="auto"/>
        <w:bottom w:val="none" w:sz="0" w:space="0" w:color="auto"/>
        <w:right w:val="none" w:sz="0" w:space="0" w:color="auto"/>
      </w:divBdr>
      <w:divsChild>
        <w:div w:id="92895944">
          <w:marLeft w:val="0"/>
          <w:marRight w:val="0"/>
          <w:marTop w:val="0"/>
          <w:marBottom w:val="0"/>
          <w:divBdr>
            <w:top w:val="single" w:sz="2" w:space="2" w:color="BCB0B0"/>
            <w:left w:val="single" w:sz="2" w:space="2" w:color="BCB0B0"/>
            <w:bottom w:val="single" w:sz="2" w:space="2" w:color="BCB0B0"/>
            <w:right w:val="single" w:sz="2" w:space="0" w:color="BCB0B0"/>
          </w:divBdr>
          <w:divsChild>
            <w:div w:id="1307584041">
              <w:marLeft w:val="0"/>
              <w:marRight w:val="0"/>
              <w:marTop w:val="0"/>
              <w:marBottom w:val="0"/>
              <w:divBdr>
                <w:top w:val="none" w:sz="0" w:space="0" w:color="auto"/>
                <w:left w:val="none" w:sz="0" w:space="0" w:color="auto"/>
                <w:bottom w:val="none" w:sz="0" w:space="0" w:color="auto"/>
                <w:right w:val="none" w:sz="0" w:space="0" w:color="auto"/>
              </w:divBdr>
              <w:divsChild>
                <w:div w:id="178561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237944">
      <w:bodyDiv w:val="1"/>
      <w:marLeft w:val="0"/>
      <w:marRight w:val="0"/>
      <w:marTop w:val="0"/>
      <w:marBottom w:val="0"/>
      <w:divBdr>
        <w:top w:val="none" w:sz="0" w:space="0" w:color="auto"/>
        <w:left w:val="none" w:sz="0" w:space="0" w:color="auto"/>
        <w:bottom w:val="none" w:sz="0" w:space="0" w:color="auto"/>
        <w:right w:val="none" w:sz="0" w:space="0" w:color="auto"/>
      </w:divBdr>
    </w:div>
    <w:div w:id="286812023">
      <w:bodyDiv w:val="1"/>
      <w:marLeft w:val="0"/>
      <w:marRight w:val="0"/>
      <w:marTop w:val="0"/>
      <w:marBottom w:val="0"/>
      <w:divBdr>
        <w:top w:val="none" w:sz="0" w:space="0" w:color="auto"/>
        <w:left w:val="none" w:sz="0" w:space="0" w:color="auto"/>
        <w:bottom w:val="none" w:sz="0" w:space="0" w:color="auto"/>
        <w:right w:val="none" w:sz="0" w:space="0" w:color="auto"/>
      </w:divBdr>
    </w:div>
    <w:div w:id="307829688">
      <w:bodyDiv w:val="1"/>
      <w:marLeft w:val="0"/>
      <w:marRight w:val="0"/>
      <w:marTop w:val="0"/>
      <w:marBottom w:val="0"/>
      <w:divBdr>
        <w:top w:val="none" w:sz="0" w:space="0" w:color="auto"/>
        <w:left w:val="none" w:sz="0" w:space="0" w:color="auto"/>
        <w:bottom w:val="none" w:sz="0" w:space="0" w:color="auto"/>
        <w:right w:val="none" w:sz="0" w:space="0" w:color="auto"/>
      </w:divBdr>
    </w:div>
    <w:div w:id="445928477">
      <w:bodyDiv w:val="1"/>
      <w:marLeft w:val="0"/>
      <w:marRight w:val="0"/>
      <w:marTop w:val="0"/>
      <w:marBottom w:val="0"/>
      <w:divBdr>
        <w:top w:val="none" w:sz="0" w:space="0" w:color="auto"/>
        <w:left w:val="none" w:sz="0" w:space="0" w:color="auto"/>
        <w:bottom w:val="none" w:sz="0" w:space="0" w:color="auto"/>
        <w:right w:val="none" w:sz="0" w:space="0" w:color="auto"/>
      </w:divBdr>
    </w:div>
    <w:div w:id="578095463">
      <w:bodyDiv w:val="1"/>
      <w:marLeft w:val="0"/>
      <w:marRight w:val="0"/>
      <w:marTop w:val="0"/>
      <w:marBottom w:val="0"/>
      <w:divBdr>
        <w:top w:val="none" w:sz="0" w:space="0" w:color="auto"/>
        <w:left w:val="none" w:sz="0" w:space="0" w:color="auto"/>
        <w:bottom w:val="none" w:sz="0" w:space="0" w:color="auto"/>
        <w:right w:val="none" w:sz="0" w:space="0" w:color="auto"/>
      </w:divBdr>
    </w:div>
    <w:div w:id="635183608">
      <w:bodyDiv w:val="1"/>
      <w:marLeft w:val="0"/>
      <w:marRight w:val="0"/>
      <w:marTop w:val="0"/>
      <w:marBottom w:val="0"/>
      <w:divBdr>
        <w:top w:val="none" w:sz="0" w:space="0" w:color="auto"/>
        <w:left w:val="none" w:sz="0" w:space="0" w:color="auto"/>
        <w:bottom w:val="none" w:sz="0" w:space="0" w:color="auto"/>
        <w:right w:val="none" w:sz="0" w:space="0" w:color="auto"/>
      </w:divBdr>
    </w:div>
    <w:div w:id="651984452">
      <w:bodyDiv w:val="1"/>
      <w:marLeft w:val="0"/>
      <w:marRight w:val="0"/>
      <w:marTop w:val="0"/>
      <w:marBottom w:val="0"/>
      <w:divBdr>
        <w:top w:val="none" w:sz="0" w:space="0" w:color="auto"/>
        <w:left w:val="none" w:sz="0" w:space="0" w:color="auto"/>
        <w:bottom w:val="none" w:sz="0" w:space="0" w:color="auto"/>
        <w:right w:val="none" w:sz="0" w:space="0" w:color="auto"/>
      </w:divBdr>
    </w:div>
    <w:div w:id="672103821">
      <w:bodyDiv w:val="1"/>
      <w:marLeft w:val="0"/>
      <w:marRight w:val="0"/>
      <w:marTop w:val="0"/>
      <w:marBottom w:val="0"/>
      <w:divBdr>
        <w:top w:val="none" w:sz="0" w:space="0" w:color="auto"/>
        <w:left w:val="none" w:sz="0" w:space="0" w:color="auto"/>
        <w:bottom w:val="none" w:sz="0" w:space="0" w:color="auto"/>
        <w:right w:val="none" w:sz="0" w:space="0" w:color="auto"/>
      </w:divBdr>
    </w:div>
    <w:div w:id="801919528">
      <w:bodyDiv w:val="1"/>
      <w:marLeft w:val="0"/>
      <w:marRight w:val="0"/>
      <w:marTop w:val="0"/>
      <w:marBottom w:val="0"/>
      <w:divBdr>
        <w:top w:val="none" w:sz="0" w:space="0" w:color="auto"/>
        <w:left w:val="none" w:sz="0" w:space="0" w:color="auto"/>
        <w:bottom w:val="none" w:sz="0" w:space="0" w:color="auto"/>
        <w:right w:val="none" w:sz="0" w:space="0" w:color="auto"/>
      </w:divBdr>
    </w:div>
    <w:div w:id="886455191">
      <w:bodyDiv w:val="1"/>
      <w:marLeft w:val="0"/>
      <w:marRight w:val="0"/>
      <w:marTop w:val="0"/>
      <w:marBottom w:val="0"/>
      <w:divBdr>
        <w:top w:val="none" w:sz="0" w:space="0" w:color="auto"/>
        <w:left w:val="none" w:sz="0" w:space="0" w:color="auto"/>
        <w:bottom w:val="none" w:sz="0" w:space="0" w:color="auto"/>
        <w:right w:val="none" w:sz="0" w:space="0" w:color="auto"/>
      </w:divBdr>
    </w:div>
    <w:div w:id="1088232841">
      <w:bodyDiv w:val="1"/>
      <w:marLeft w:val="0"/>
      <w:marRight w:val="0"/>
      <w:marTop w:val="0"/>
      <w:marBottom w:val="0"/>
      <w:divBdr>
        <w:top w:val="none" w:sz="0" w:space="0" w:color="auto"/>
        <w:left w:val="none" w:sz="0" w:space="0" w:color="auto"/>
        <w:bottom w:val="none" w:sz="0" w:space="0" w:color="auto"/>
        <w:right w:val="none" w:sz="0" w:space="0" w:color="auto"/>
      </w:divBdr>
    </w:div>
    <w:div w:id="1279988574">
      <w:bodyDiv w:val="1"/>
      <w:marLeft w:val="0"/>
      <w:marRight w:val="0"/>
      <w:marTop w:val="0"/>
      <w:marBottom w:val="0"/>
      <w:divBdr>
        <w:top w:val="none" w:sz="0" w:space="0" w:color="auto"/>
        <w:left w:val="none" w:sz="0" w:space="0" w:color="auto"/>
        <w:bottom w:val="none" w:sz="0" w:space="0" w:color="auto"/>
        <w:right w:val="none" w:sz="0" w:space="0" w:color="auto"/>
      </w:divBdr>
    </w:div>
    <w:div w:id="1350447404">
      <w:bodyDiv w:val="1"/>
      <w:marLeft w:val="0"/>
      <w:marRight w:val="0"/>
      <w:marTop w:val="0"/>
      <w:marBottom w:val="0"/>
      <w:divBdr>
        <w:top w:val="none" w:sz="0" w:space="0" w:color="auto"/>
        <w:left w:val="none" w:sz="0" w:space="0" w:color="auto"/>
        <w:bottom w:val="none" w:sz="0" w:space="0" w:color="auto"/>
        <w:right w:val="none" w:sz="0" w:space="0" w:color="auto"/>
      </w:divBdr>
    </w:div>
    <w:div w:id="1437671086">
      <w:bodyDiv w:val="1"/>
      <w:marLeft w:val="0"/>
      <w:marRight w:val="0"/>
      <w:marTop w:val="0"/>
      <w:marBottom w:val="0"/>
      <w:divBdr>
        <w:top w:val="none" w:sz="0" w:space="0" w:color="auto"/>
        <w:left w:val="none" w:sz="0" w:space="0" w:color="auto"/>
        <w:bottom w:val="none" w:sz="0" w:space="0" w:color="auto"/>
        <w:right w:val="none" w:sz="0" w:space="0" w:color="auto"/>
      </w:divBdr>
    </w:div>
    <w:div w:id="1560281876">
      <w:bodyDiv w:val="1"/>
      <w:marLeft w:val="0"/>
      <w:marRight w:val="0"/>
      <w:marTop w:val="0"/>
      <w:marBottom w:val="0"/>
      <w:divBdr>
        <w:top w:val="none" w:sz="0" w:space="0" w:color="auto"/>
        <w:left w:val="none" w:sz="0" w:space="0" w:color="auto"/>
        <w:bottom w:val="none" w:sz="0" w:space="0" w:color="auto"/>
        <w:right w:val="none" w:sz="0" w:space="0" w:color="auto"/>
      </w:divBdr>
    </w:div>
    <w:div w:id="1566838112">
      <w:bodyDiv w:val="1"/>
      <w:marLeft w:val="0"/>
      <w:marRight w:val="0"/>
      <w:marTop w:val="0"/>
      <w:marBottom w:val="0"/>
      <w:divBdr>
        <w:top w:val="none" w:sz="0" w:space="0" w:color="auto"/>
        <w:left w:val="none" w:sz="0" w:space="0" w:color="auto"/>
        <w:bottom w:val="none" w:sz="0" w:space="0" w:color="auto"/>
        <w:right w:val="none" w:sz="0" w:space="0" w:color="auto"/>
      </w:divBdr>
    </w:div>
    <w:div w:id="1743215927">
      <w:bodyDiv w:val="1"/>
      <w:marLeft w:val="0"/>
      <w:marRight w:val="0"/>
      <w:marTop w:val="0"/>
      <w:marBottom w:val="0"/>
      <w:divBdr>
        <w:top w:val="none" w:sz="0" w:space="0" w:color="auto"/>
        <w:left w:val="none" w:sz="0" w:space="0" w:color="auto"/>
        <w:bottom w:val="none" w:sz="0" w:space="0" w:color="auto"/>
        <w:right w:val="none" w:sz="0" w:space="0" w:color="auto"/>
      </w:divBdr>
    </w:div>
    <w:div w:id="1817335849">
      <w:bodyDiv w:val="1"/>
      <w:marLeft w:val="0"/>
      <w:marRight w:val="0"/>
      <w:marTop w:val="0"/>
      <w:marBottom w:val="0"/>
      <w:divBdr>
        <w:top w:val="none" w:sz="0" w:space="0" w:color="auto"/>
        <w:left w:val="none" w:sz="0" w:space="0" w:color="auto"/>
        <w:bottom w:val="none" w:sz="0" w:space="0" w:color="auto"/>
        <w:right w:val="none" w:sz="0" w:space="0" w:color="auto"/>
      </w:divBdr>
    </w:div>
    <w:div w:id="1861964543">
      <w:bodyDiv w:val="1"/>
      <w:marLeft w:val="0"/>
      <w:marRight w:val="0"/>
      <w:marTop w:val="0"/>
      <w:marBottom w:val="0"/>
      <w:divBdr>
        <w:top w:val="none" w:sz="0" w:space="0" w:color="auto"/>
        <w:left w:val="none" w:sz="0" w:space="0" w:color="auto"/>
        <w:bottom w:val="none" w:sz="0" w:space="0" w:color="auto"/>
        <w:right w:val="none" w:sz="0" w:space="0" w:color="auto"/>
      </w:divBdr>
    </w:div>
    <w:div w:id="2103531165">
      <w:bodyDiv w:val="1"/>
      <w:marLeft w:val="0"/>
      <w:marRight w:val="0"/>
      <w:marTop w:val="0"/>
      <w:marBottom w:val="0"/>
      <w:divBdr>
        <w:top w:val="none" w:sz="0" w:space="0" w:color="auto"/>
        <w:left w:val="none" w:sz="0" w:space="0" w:color="auto"/>
        <w:bottom w:val="none" w:sz="0" w:space="0" w:color="auto"/>
        <w:right w:val="none" w:sz="0" w:space="0" w:color="auto"/>
      </w:divBdr>
    </w:div>
    <w:div w:id="214692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unialbarracin.gob.pe/convocatori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convocatorias@munialbarracin.gob.pe" TargetMode="External"/><Relationship Id="rId4" Type="http://schemas.openxmlformats.org/officeDocument/2006/relationships/settings" Target="settings.xml"/><Relationship Id="rId9" Type="http://schemas.openxmlformats.org/officeDocument/2006/relationships/hyperlink" Target="https://www.sanciones.gob.pe/rnssc/"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61EE26-8365-4772-959E-723869175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8</Pages>
  <Words>3000</Words>
  <Characters>16504</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Rcalderon</dc:creator>
  <cp:keywords/>
  <dc:description/>
  <cp:lastModifiedBy>MDCGAL E0218</cp:lastModifiedBy>
  <cp:revision>3</cp:revision>
  <cp:lastPrinted>2025-08-11T15:43:00Z</cp:lastPrinted>
  <dcterms:created xsi:type="dcterms:W3CDTF">2025-12-04T22:44:00Z</dcterms:created>
  <dcterms:modified xsi:type="dcterms:W3CDTF">2025-12-05T23:03:00Z</dcterms:modified>
</cp:coreProperties>
</file>